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44" w:rsidRPr="00136644" w:rsidRDefault="00136644" w:rsidP="00136644">
      <w:pPr>
        <w:spacing w:after="0" w:line="240" w:lineRule="auto"/>
        <w:textAlignment w:val="baseline"/>
        <w:rPr>
          <w:rFonts w:cs="Arial"/>
          <w:sz w:val="36"/>
          <w:szCs w:val="36"/>
        </w:rPr>
      </w:pPr>
      <w:r w:rsidRPr="00136644">
        <w:rPr>
          <w:rFonts w:cs="Arial"/>
          <w:sz w:val="36"/>
          <w:szCs w:val="36"/>
        </w:rPr>
        <w:t>FULL PAPER PREPARATION GUIDELINES</w:t>
      </w:r>
      <w:bookmarkStart w:id="0" w:name="_GoBack"/>
      <w:bookmarkEnd w:id="0"/>
    </w:p>
    <w:p w:rsidR="00136644" w:rsidRPr="00165D02" w:rsidRDefault="00136644" w:rsidP="00136644">
      <w:pPr>
        <w:spacing w:after="0" w:line="240" w:lineRule="auto"/>
        <w:textAlignment w:val="baseline"/>
        <w:rPr>
          <w:rFonts w:cs="Arial"/>
          <w:color w:val="2E74B5" w:themeColor="accent5" w:themeShade="BF"/>
          <w:sz w:val="36"/>
          <w:szCs w:val="36"/>
          <w:highlight w:val="red"/>
        </w:rPr>
      </w:pPr>
    </w:p>
    <w:p w:rsidR="00136644" w:rsidRPr="00165D02" w:rsidRDefault="00136644" w:rsidP="00136644">
      <w:pPr>
        <w:pStyle w:val="Heading5"/>
        <w:shd w:val="clear" w:color="auto" w:fill="FFFFFF"/>
        <w:spacing w:before="0"/>
        <w:rPr>
          <w:rFonts w:asciiTheme="minorHAnsi" w:hAnsiTheme="minorHAnsi" w:cs="Arial"/>
          <w:color w:val="000000" w:themeColor="text1"/>
          <w:sz w:val="24"/>
          <w:szCs w:val="24"/>
        </w:rPr>
      </w:pPr>
      <w:r w:rsidRPr="00165D02">
        <w:rPr>
          <w:rFonts w:asciiTheme="minorHAnsi" w:hAnsiTheme="minorHAnsi" w:cs="Arial"/>
          <w:b/>
          <w:bCs/>
          <w:iCs/>
          <w:color w:val="000000" w:themeColor="text1"/>
          <w:sz w:val="24"/>
          <w:szCs w:val="24"/>
        </w:rPr>
        <w:t>1. Manuscript Submission</w:t>
      </w:r>
    </w:p>
    <w:p w:rsidR="00136644" w:rsidRPr="00165D02" w:rsidRDefault="00136644" w:rsidP="00136644">
      <w:pPr>
        <w:pStyle w:val="Heading5"/>
        <w:shd w:val="clear" w:color="auto" w:fill="FFFFFF"/>
        <w:spacing w:before="0"/>
        <w:rPr>
          <w:rFonts w:asciiTheme="minorHAnsi" w:hAnsiTheme="minorHAnsi" w:cs="Arial"/>
          <w:color w:val="000000" w:themeColor="text1"/>
          <w:sz w:val="24"/>
          <w:szCs w:val="24"/>
        </w:rPr>
      </w:pPr>
      <w:r w:rsidRPr="00165D02">
        <w:rPr>
          <w:rFonts w:asciiTheme="minorHAnsi" w:hAnsiTheme="minorHAnsi" w:cs="Arial"/>
          <w:bCs/>
          <w:color w:val="000000" w:themeColor="text1"/>
          <w:sz w:val="24"/>
          <w:szCs w:val="24"/>
        </w:rPr>
        <w:t>Submission of a manuscript implies: that the work described has not been published before; that the exact manuscript is not under consideration for publication anywhere else; that its publication has been approved by all co-authors, if any, as well as by the responsible authorities – tacitly or explicitly – at the institute where the work has been carried out. The publisher will not be held legally responsible should there be any claims for compensation.</w:t>
      </w:r>
    </w:p>
    <w:p w:rsidR="00136644" w:rsidRPr="00165D02" w:rsidRDefault="00136644" w:rsidP="00136644">
      <w:pPr>
        <w:pStyle w:val="NormalWeb"/>
        <w:spacing w:before="0" w:beforeAutospacing="0" w:after="200" w:afterAutospacing="0"/>
        <w:rPr>
          <w:rFonts w:asciiTheme="minorHAnsi" w:hAnsiTheme="minorHAnsi" w:cs="Arial"/>
          <w:color w:val="000000" w:themeColor="text1"/>
        </w:rPr>
      </w:pPr>
      <w:r w:rsidRPr="00165D02">
        <w:rPr>
          <w:rFonts w:asciiTheme="minorHAnsi" w:hAnsiTheme="minorHAnsi" w:cs="Arial"/>
          <w:b/>
          <w:bCs/>
          <w:i/>
          <w:iCs/>
          <w:color w:val="000000" w:themeColor="text1"/>
        </w:rPr>
        <w:t>Maximum word limit is 3500 words for body text only, not including tables and references.</w:t>
      </w:r>
    </w:p>
    <w:p w:rsidR="00136644" w:rsidRPr="00165D02" w:rsidRDefault="00136644" w:rsidP="00136644">
      <w:pPr>
        <w:pStyle w:val="Heading5"/>
        <w:shd w:val="clear" w:color="auto" w:fill="FFFFFF"/>
        <w:spacing w:before="0"/>
        <w:rPr>
          <w:rFonts w:asciiTheme="minorHAnsi" w:hAnsiTheme="minorHAnsi" w:cs="Arial"/>
          <w:b/>
          <w:color w:val="000000" w:themeColor="text1"/>
          <w:sz w:val="24"/>
          <w:szCs w:val="24"/>
        </w:rPr>
      </w:pPr>
      <w:r w:rsidRPr="00165D02">
        <w:rPr>
          <w:rFonts w:asciiTheme="minorHAnsi" w:hAnsiTheme="minorHAnsi" w:cs="Arial"/>
          <w:b/>
          <w:bCs/>
          <w:iCs/>
          <w:color w:val="000000" w:themeColor="text1"/>
          <w:sz w:val="24"/>
          <w:szCs w:val="24"/>
        </w:rPr>
        <w:t>2.</w:t>
      </w:r>
      <w:r w:rsidRPr="00165D02">
        <w:rPr>
          <w:rFonts w:asciiTheme="minorHAnsi" w:hAnsiTheme="minorHAnsi" w:cs="Arial"/>
          <w:b/>
          <w:iCs/>
          <w:color w:val="000000" w:themeColor="text1"/>
          <w:sz w:val="24"/>
          <w:szCs w:val="24"/>
        </w:rPr>
        <w:t xml:space="preserve"> Permissions</w:t>
      </w:r>
    </w:p>
    <w:p w:rsidR="00136644" w:rsidRDefault="00136644" w:rsidP="00136644">
      <w:pPr>
        <w:pStyle w:val="Heading5"/>
        <w:shd w:val="clear" w:color="auto" w:fill="FFFFFF"/>
        <w:spacing w:before="0"/>
        <w:rPr>
          <w:rFonts w:asciiTheme="minorHAnsi" w:hAnsiTheme="minorHAnsi" w:cs="Arial"/>
          <w:bCs/>
          <w:color w:val="000000" w:themeColor="text1"/>
          <w:sz w:val="24"/>
          <w:szCs w:val="24"/>
        </w:rPr>
      </w:pPr>
      <w:r w:rsidRPr="00165D02">
        <w:rPr>
          <w:rFonts w:asciiTheme="minorHAnsi" w:hAnsiTheme="minorHAnsi" w:cs="Arial"/>
          <w:bCs/>
          <w:color w:val="000000" w:themeColor="text1"/>
          <w:sz w:val="24"/>
          <w:szCs w:val="24"/>
        </w:rPr>
        <w:t>Authors wishing to include figures, tables, or text passages that have already been published elsewhere are required to obtain permission from the copyright owner(s) for both the print and online format and to include evidence that such permission has been granted when submitting their papers. Any material received without such evidence will be assumed to originate from the authors.</w:t>
      </w:r>
    </w:p>
    <w:p w:rsidR="00136644" w:rsidRPr="00165D02" w:rsidRDefault="00136644" w:rsidP="00136644"/>
    <w:p w:rsidR="00136644" w:rsidRPr="00165D02" w:rsidRDefault="00136644" w:rsidP="00136644">
      <w:pPr>
        <w:pStyle w:val="Heading5"/>
        <w:shd w:val="clear" w:color="auto" w:fill="FFFFFF"/>
        <w:spacing w:before="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3.</w:t>
      </w:r>
      <w:r w:rsidRPr="00165D02">
        <w:rPr>
          <w:rFonts w:asciiTheme="minorHAnsi" w:hAnsiTheme="minorHAnsi" w:cs="Arial"/>
          <w:b/>
          <w:color w:val="000000" w:themeColor="text1"/>
          <w:sz w:val="24"/>
          <w:szCs w:val="24"/>
        </w:rPr>
        <w:t xml:space="preserve"> Title page</w:t>
      </w:r>
    </w:p>
    <w:p w:rsidR="00136644" w:rsidRPr="00165D02" w:rsidRDefault="00136644" w:rsidP="00136644">
      <w:pPr>
        <w:pStyle w:val="Heading5"/>
        <w:shd w:val="clear" w:color="auto" w:fill="FFFFFF"/>
        <w:spacing w:before="0" w:after="160"/>
        <w:rPr>
          <w:rFonts w:asciiTheme="minorHAnsi" w:hAnsiTheme="minorHAnsi" w:cs="Arial"/>
          <w:color w:val="000000" w:themeColor="text1"/>
          <w:sz w:val="24"/>
          <w:szCs w:val="24"/>
        </w:rPr>
      </w:pPr>
      <w:r w:rsidRPr="00165D02">
        <w:rPr>
          <w:rFonts w:asciiTheme="minorHAnsi" w:hAnsiTheme="minorHAnsi" w:cs="Arial"/>
          <w:bCs/>
          <w:color w:val="000000" w:themeColor="text1"/>
          <w:sz w:val="24"/>
          <w:szCs w:val="24"/>
        </w:rPr>
        <w:t>The title page should include:</w:t>
      </w:r>
    </w:p>
    <w:p w:rsidR="00136644" w:rsidRPr="00165D02" w:rsidRDefault="00136644" w:rsidP="00136644">
      <w:pPr>
        <w:pStyle w:val="NormalWeb"/>
        <w:numPr>
          <w:ilvl w:val="0"/>
          <w:numId w:val="1"/>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A concise and informative title.</w:t>
      </w:r>
    </w:p>
    <w:p w:rsidR="00136644" w:rsidRPr="00165D02" w:rsidRDefault="00136644" w:rsidP="00136644">
      <w:pPr>
        <w:pStyle w:val="NormalWeb"/>
        <w:numPr>
          <w:ilvl w:val="0"/>
          <w:numId w:val="1"/>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The name(s) of the author(s).</w:t>
      </w:r>
    </w:p>
    <w:p w:rsidR="00136644" w:rsidRPr="00165D02" w:rsidRDefault="00136644" w:rsidP="00136644">
      <w:pPr>
        <w:pStyle w:val="NormalWeb"/>
        <w:numPr>
          <w:ilvl w:val="0"/>
          <w:numId w:val="1"/>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The affiliation(s) and address(</w:t>
      </w:r>
      <w:proofErr w:type="spellStart"/>
      <w:r w:rsidRPr="00165D02">
        <w:rPr>
          <w:rFonts w:asciiTheme="minorHAnsi" w:hAnsiTheme="minorHAnsi" w:cs="Arial"/>
          <w:color w:val="000000" w:themeColor="text1"/>
        </w:rPr>
        <w:t>es</w:t>
      </w:r>
      <w:proofErr w:type="spellEnd"/>
      <w:r w:rsidRPr="00165D02">
        <w:rPr>
          <w:rFonts w:asciiTheme="minorHAnsi" w:hAnsiTheme="minorHAnsi" w:cs="Arial"/>
          <w:color w:val="000000" w:themeColor="text1"/>
        </w:rPr>
        <w:t>) of the author(s).</w:t>
      </w:r>
    </w:p>
    <w:p w:rsidR="00136644" w:rsidRPr="00165D02" w:rsidRDefault="00136644" w:rsidP="00136644">
      <w:pPr>
        <w:pStyle w:val="NormalWeb"/>
        <w:numPr>
          <w:ilvl w:val="0"/>
          <w:numId w:val="1"/>
        </w:numPr>
        <w:shd w:val="clear" w:color="auto" w:fill="FFFFFF"/>
        <w:spacing w:before="0" w:beforeAutospacing="0" w:after="32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The e-mail address, telephone and fax numbers of the corresponding author.</w:t>
      </w:r>
    </w:p>
    <w:p w:rsidR="00136644" w:rsidRPr="00165D02" w:rsidRDefault="00136644" w:rsidP="00136644">
      <w:pPr>
        <w:pStyle w:val="Heading5"/>
        <w:shd w:val="clear" w:color="auto" w:fill="FFFFFF"/>
        <w:spacing w:before="16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4.</w:t>
      </w:r>
      <w:r w:rsidRPr="00165D02">
        <w:rPr>
          <w:rFonts w:asciiTheme="minorHAnsi" w:hAnsiTheme="minorHAnsi" w:cs="Arial"/>
          <w:b/>
          <w:color w:val="000000" w:themeColor="text1"/>
          <w:sz w:val="24"/>
          <w:szCs w:val="24"/>
        </w:rPr>
        <w:t xml:space="preserve"> Abstract</w:t>
      </w:r>
    </w:p>
    <w:p w:rsidR="00136644" w:rsidRPr="00165D02" w:rsidRDefault="00136644" w:rsidP="00136644">
      <w:pPr>
        <w:pStyle w:val="Heading5"/>
        <w:shd w:val="clear" w:color="auto" w:fill="FFFFFF"/>
        <w:spacing w:before="0"/>
        <w:rPr>
          <w:rFonts w:asciiTheme="minorHAnsi" w:hAnsiTheme="minorHAnsi" w:cs="Arial"/>
          <w:bCs/>
          <w:color w:val="000000" w:themeColor="text1"/>
          <w:sz w:val="24"/>
          <w:szCs w:val="24"/>
        </w:rPr>
      </w:pPr>
      <w:r w:rsidRPr="00165D02">
        <w:rPr>
          <w:rFonts w:asciiTheme="minorHAnsi" w:hAnsiTheme="minorHAnsi" w:cs="Arial"/>
          <w:bCs/>
          <w:color w:val="000000" w:themeColor="text1"/>
          <w:sz w:val="24"/>
          <w:szCs w:val="24"/>
        </w:rPr>
        <w:t>Please provide a structured abstract of 250 words. The structured abstracts should have the following headings namely Introduction, Methods, Results and Conclusion.</w:t>
      </w:r>
    </w:p>
    <w:p w:rsidR="00136644" w:rsidRPr="00165D02" w:rsidRDefault="00136644" w:rsidP="00136644">
      <w:pPr>
        <w:rPr>
          <w:rFonts w:cs="Arial"/>
          <w:color w:val="000000" w:themeColor="text1"/>
          <w:sz w:val="24"/>
          <w:szCs w:val="24"/>
        </w:rPr>
      </w:pPr>
    </w:p>
    <w:p w:rsidR="00136644" w:rsidRPr="00165D02" w:rsidRDefault="00136644" w:rsidP="00136644">
      <w:pPr>
        <w:pStyle w:val="Heading5"/>
        <w:shd w:val="clear" w:color="auto" w:fill="FFFFFF"/>
        <w:spacing w:before="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5.</w:t>
      </w:r>
      <w:r w:rsidRPr="00165D02">
        <w:rPr>
          <w:rFonts w:asciiTheme="minorHAnsi" w:hAnsiTheme="minorHAnsi" w:cs="Arial"/>
          <w:b/>
          <w:color w:val="000000" w:themeColor="text1"/>
          <w:sz w:val="24"/>
          <w:szCs w:val="24"/>
        </w:rPr>
        <w:t xml:space="preserve"> Keywords</w:t>
      </w:r>
    </w:p>
    <w:p w:rsidR="00136644" w:rsidRPr="00165D02" w:rsidRDefault="00136644" w:rsidP="00136644">
      <w:pPr>
        <w:pStyle w:val="Heading5"/>
        <w:shd w:val="clear" w:color="auto" w:fill="FFFFFF"/>
        <w:spacing w:before="0"/>
        <w:rPr>
          <w:rFonts w:asciiTheme="minorHAnsi" w:hAnsiTheme="minorHAnsi" w:cs="Arial"/>
          <w:bCs/>
          <w:color w:val="000000" w:themeColor="text1"/>
          <w:sz w:val="24"/>
          <w:szCs w:val="24"/>
        </w:rPr>
      </w:pPr>
      <w:r w:rsidRPr="00165D02">
        <w:rPr>
          <w:rFonts w:asciiTheme="minorHAnsi" w:hAnsiTheme="minorHAnsi" w:cs="Arial"/>
          <w:bCs/>
          <w:color w:val="000000" w:themeColor="text1"/>
          <w:sz w:val="24"/>
          <w:szCs w:val="24"/>
        </w:rPr>
        <w:t>Below the abstract, provide a minimum of two (2) and a maximum of five (5) keywords that will assist in the cross-indexing of the article using appropriate terms from medical subject headings (</w:t>
      </w:r>
      <w:proofErr w:type="spellStart"/>
      <w:r w:rsidRPr="00165D02">
        <w:rPr>
          <w:rFonts w:asciiTheme="minorHAnsi" w:hAnsiTheme="minorHAnsi" w:cs="Arial"/>
          <w:bCs/>
          <w:color w:val="000000" w:themeColor="text1"/>
          <w:sz w:val="24"/>
          <w:szCs w:val="24"/>
        </w:rPr>
        <w:t>MeSH</w:t>
      </w:r>
      <w:proofErr w:type="spellEnd"/>
      <w:r w:rsidRPr="00165D02">
        <w:rPr>
          <w:rFonts w:asciiTheme="minorHAnsi" w:hAnsiTheme="minorHAnsi" w:cs="Arial"/>
          <w:bCs/>
          <w:color w:val="000000" w:themeColor="text1"/>
          <w:sz w:val="24"/>
          <w:szCs w:val="24"/>
        </w:rPr>
        <w:t xml:space="preserve">). </w:t>
      </w:r>
    </w:p>
    <w:p w:rsidR="00136644" w:rsidRPr="00165D02" w:rsidRDefault="00136644" w:rsidP="00136644">
      <w:pPr>
        <w:rPr>
          <w:rFonts w:cs="Arial"/>
          <w:color w:val="000000" w:themeColor="text1"/>
          <w:sz w:val="24"/>
          <w:szCs w:val="24"/>
        </w:rPr>
      </w:pPr>
    </w:p>
    <w:p w:rsidR="00136644" w:rsidRPr="00165D02" w:rsidRDefault="00136644" w:rsidP="00136644">
      <w:pPr>
        <w:pStyle w:val="Heading5"/>
        <w:shd w:val="clear" w:color="auto" w:fill="FFFFFF"/>
        <w:spacing w:before="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6.</w:t>
      </w:r>
      <w:r>
        <w:rPr>
          <w:rFonts w:asciiTheme="minorHAnsi" w:hAnsiTheme="minorHAnsi" w:cs="Arial"/>
          <w:b/>
          <w:bCs/>
          <w:color w:val="000000" w:themeColor="text1"/>
          <w:sz w:val="24"/>
          <w:szCs w:val="24"/>
        </w:rPr>
        <w:t xml:space="preserve"> </w:t>
      </w:r>
      <w:r w:rsidRPr="00165D02">
        <w:rPr>
          <w:rFonts w:asciiTheme="minorHAnsi" w:hAnsiTheme="minorHAnsi" w:cs="Arial"/>
          <w:b/>
          <w:color w:val="000000" w:themeColor="text1"/>
          <w:sz w:val="24"/>
          <w:szCs w:val="24"/>
        </w:rPr>
        <w:t>Text Formatting</w:t>
      </w:r>
    </w:p>
    <w:p w:rsidR="00136644" w:rsidRPr="00165D02" w:rsidRDefault="00136644" w:rsidP="00136644">
      <w:pPr>
        <w:pStyle w:val="Heading5"/>
        <w:shd w:val="clear" w:color="auto" w:fill="FFFFFF"/>
        <w:spacing w:before="0" w:after="160"/>
        <w:rPr>
          <w:rFonts w:asciiTheme="minorHAnsi" w:hAnsiTheme="minorHAnsi" w:cs="Arial"/>
          <w:color w:val="000000" w:themeColor="text1"/>
          <w:sz w:val="24"/>
          <w:szCs w:val="24"/>
        </w:rPr>
      </w:pPr>
      <w:r w:rsidRPr="00165D02">
        <w:rPr>
          <w:rFonts w:asciiTheme="minorHAnsi" w:hAnsiTheme="minorHAnsi" w:cs="Arial"/>
          <w:bCs/>
          <w:color w:val="000000" w:themeColor="text1"/>
          <w:sz w:val="24"/>
          <w:szCs w:val="24"/>
        </w:rPr>
        <w:t>Manuscripts should be submitted in Microsoft Word.</w:t>
      </w:r>
    </w:p>
    <w:p w:rsidR="00136644" w:rsidRPr="00165D02" w:rsidRDefault="00136644" w:rsidP="00136644">
      <w:pPr>
        <w:pStyle w:val="NormalWeb"/>
        <w:numPr>
          <w:ilvl w:val="0"/>
          <w:numId w:val="2"/>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Use a normal, plain font (e.g., 12-point Times Roman) for text.</w:t>
      </w:r>
    </w:p>
    <w:p w:rsidR="00136644" w:rsidRPr="00165D02" w:rsidRDefault="00136644" w:rsidP="00136644">
      <w:pPr>
        <w:pStyle w:val="NormalWeb"/>
        <w:numPr>
          <w:ilvl w:val="0"/>
          <w:numId w:val="2"/>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Use italics for emphasis or terms from other languages.</w:t>
      </w:r>
    </w:p>
    <w:p w:rsidR="00136644" w:rsidRPr="00165D02" w:rsidRDefault="00136644" w:rsidP="00136644">
      <w:pPr>
        <w:pStyle w:val="NormalWeb"/>
        <w:numPr>
          <w:ilvl w:val="0"/>
          <w:numId w:val="2"/>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Do not use field functions.</w:t>
      </w:r>
    </w:p>
    <w:p w:rsidR="00136644" w:rsidRPr="00165D02" w:rsidRDefault="00136644" w:rsidP="00136644">
      <w:pPr>
        <w:pStyle w:val="NormalWeb"/>
        <w:numPr>
          <w:ilvl w:val="0"/>
          <w:numId w:val="2"/>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lastRenderedPageBreak/>
        <w:t>Use tab stops or other commands for indents, not the space bar.</w:t>
      </w:r>
    </w:p>
    <w:p w:rsidR="00136644" w:rsidRPr="00165D02" w:rsidRDefault="00136644" w:rsidP="00136644">
      <w:pPr>
        <w:pStyle w:val="NormalWeb"/>
        <w:numPr>
          <w:ilvl w:val="0"/>
          <w:numId w:val="2"/>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Use the table function, not spreadsheets, to make tables.</w:t>
      </w:r>
    </w:p>
    <w:p w:rsidR="00136644" w:rsidRPr="00165D02" w:rsidRDefault="00136644" w:rsidP="00136644">
      <w:pPr>
        <w:pStyle w:val="NormalWeb"/>
        <w:numPr>
          <w:ilvl w:val="0"/>
          <w:numId w:val="2"/>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 xml:space="preserve">Use the equation editor or </w:t>
      </w:r>
      <w:proofErr w:type="spellStart"/>
      <w:r w:rsidRPr="00165D02">
        <w:rPr>
          <w:rFonts w:asciiTheme="minorHAnsi" w:hAnsiTheme="minorHAnsi" w:cs="Arial"/>
          <w:color w:val="000000" w:themeColor="text1"/>
        </w:rPr>
        <w:t>MathType</w:t>
      </w:r>
      <w:proofErr w:type="spellEnd"/>
      <w:r w:rsidRPr="00165D02">
        <w:rPr>
          <w:rFonts w:asciiTheme="minorHAnsi" w:hAnsiTheme="minorHAnsi" w:cs="Arial"/>
          <w:color w:val="000000" w:themeColor="text1"/>
        </w:rPr>
        <w:t xml:space="preserve"> for equations.</w:t>
      </w:r>
    </w:p>
    <w:p w:rsidR="00136644" w:rsidRPr="00165D02" w:rsidRDefault="00136644" w:rsidP="00136644">
      <w:pPr>
        <w:pStyle w:val="NormalWeb"/>
        <w:numPr>
          <w:ilvl w:val="0"/>
          <w:numId w:val="2"/>
        </w:numPr>
        <w:shd w:val="clear" w:color="auto" w:fill="FFFFFF"/>
        <w:spacing w:before="0" w:beforeAutospacing="0" w:after="32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 xml:space="preserve">Save your file in </w:t>
      </w:r>
      <w:proofErr w:type="spellStart"/>
      <w:r w:rsidRPr="00165D02">
        <w:rPr>
          <w:rFonts w:asciiTheme="minorHAnsi" w:hAnsiTheme="minorHAnsi" w:cs="Arial"/>
          <w:color w:val="000000" w:themeColor="text1"/>
        </w:rPr>
        <w:t>docx</w:t>
      </w:r>
      <w:proofErr w:type="spellEnd"/>
      <w:r w:rsidRPr="00165D02">
        <w:rPr>
          <w:rFonts w:asciiTheme="minorHAnsi" w:hAnsiTheme="minorHAnsi" w:cs="Arial"/>
          <w:color w:val="000000" w:themeColor="text1"/>
        </w:rPr>
        <w:t xml:space="preserve"> format (Word 2007 or higher) or doc format (older Word versions).</w:t>
      </w:r>
    </w:p>
    <w:p w:rsidR="00136644" w:rsidRPr="00165D02" w:rsidRDefault="00136644" w:rsidP="00136644">
      <w:pPr>
        <w:pStyle w:val="Heading5"/>
        <w:shd w:val="clear" w:color="auto" w:fill="FFFFFF"/>
        <w:spacing w:before="16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7.</w:t>
      </w:r>
      <w:r w:rsidRPr="00165D02">
        <w:rPr>
          <w:rFonts w:asciiTheme="minorHAnsi" w:hAnsiTheme="minorHAnsi" w:cs="Arial"/>
          <w:b/>
          <w:color w:val="000000" w:themeColor="text1"/>
          <w:sz w:val="24"/>
          <w:szCs w:val="24"/>
        </w:rPr>
        <w:t xml:space="preserve"> Headings</w:t>
      </w:r>
    </w:p>
    <w:p w:rsidR="00136644" w:rsidRPr="00165D02" w:rsidRDefault="00136644" w:rsidP="00136644">
      <w:pPr>
        <w:pStyle w:val="Heading5"/>
        <w:shd w:val="clear" w:color="auto" w:fill="FFFFFF"/>
        <w:spacing w:before="0"/>
        <w:rPr>
          <w:rFonts w:asciiTheme="minorHAnsi" w:hAnsiTheme="minorHAnsi" w:cs="Arial"/>
          <w:bCs/>
          <w:color w:val="000000" w:themeColor="text1"/>
          <w:sz w:val="24"/>
          <w:szCs w:val="24"/>
        </w:rPr>
      </w:pPr>
      <w:r w:rsidRPr="00165D02">
        <w:rPr>
          <w:rFonts w:asciiTheme="minorHAnsi" w:hAnsiTheme="minorHAnsi" w:cs="Arial"/>
          <w:bCs/>
          <w:color w:val="000000" w:themeColor="text1"/>
          <w:sz w:val="24"/>
          <w:szCs w:val="24"/>
        </w:rPr>
        <w:t>Please use no more than three levels of displayed headings.</w:t>
      </w:r>
    </w:p>
    <w:p w:rsidR="00136644" w:rsidRPr="00165D02" w:rsidRDefault="00136644" w:rsidP="00136644">
      <w:pPr>
        <w:rPr>
          <w:rFonts w:cs="Arial"/>
          <w:color w:val="000000" w:themeColor="text1"/>
          <w:sz w:val="24"/>
          <w:szCs w:val="24"/>
        </w:rPr>
      </w:pPr>
    </w:p>
    <w:p w:rsidR="00136644" w:rsidRPr="00165D02" w:rsidRDefault="00136644" w:rsidP="00136644">
      <w:pPr>
        <w:pStyle w:val="Heading5"/>
        <w:shd w:val="clear" w:color="auto" w:fill="FFFFFF"/>
        <w:spacing w:before="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8.</w:t>
      </w:r>
      <w:r w:rsidRPr="00165D02">
        <w:rPr>
          <w:rFonts w:asciiTheme="minorHAnsi" w:hAnsiTheme="minorHAnsi" w:cs="Arial"/>
          <w:b/>
          <w:color w:val="000000" w:themeColor="text1"/>
          <w:sz w:val="24"/>
          <w:szCs w:val="24"/>
        </w:rPr>
        <w:t xml:space="preserve"> Abbreviations</w:t>
      </w:r>
    </w:p>
    <w:p w:rsidR="00136644" w:rsidRDefault="00136644" w:rsidP="00136644">
      <w:pPr>
        <w:pStyle w:val="Heading5"/>
        <w:shd w:val="clear" w:color="auto" w:fill="FFFFFF"/>
        <w:spacing w:before="0"/>
        <w:rPr>
          <w:rFonts w:asciiTheme="minorHAnsi" w:hAnsiTheme="minorHAnsi" w:cs="Arial"/>
          <w:bCs/>
          <w:color w:val="000000" w:themeColor="text1"/>
          <w:sz w:val="24"/>
          <w:szCs w:val="24"/>
        </w:rPr>
      </w:pPr>
      <w:r w:rsidRPr="00165D02">
        <w:rPr>
          <w:rFonts w:asciiTheme="minorHAnsi" w:hAnsiTheme="minorHAnsi" w:cs="Arial"/>
          <w:bCs/>
          <w:color w:val="000000" w:themeColor="text1"/>
          <w:sz w:val="24"/>
          <w:szCs w:val="24"/>
        </w:rPr>
        <w:t>Abbreviations should be defined at first mention and used consistently thereafter.</w:t>
      </w:r>
    </w:p>
    <w:p w:rsidR="00136644" w:rsidRPr="00165D02" w:rsidRDefault="00136644" w:rsidP="00136644"/>
    <w:p w:rsidR="00136644" w:rsidRPr="00165D02" w:rsidRDefault="00136644" w:rsidP="00136644">
      <w:pPr>
        <w:pStyle w:val="Heading5"/>
        <w:shd w:val="clear" w:color="auto" w:fill="FFFFFF"/>
        <w:spacing w:before="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9.</w:t>
      </w:r>
      <w:r w:rsidRPr="00165D02">
        <w:rPr>
          <w:rFonts w:asciiTheme="minorHAnsi" w:hAnsiTheme="minorHAnsi" w:cs="Arial"/>
          <w:b/>
          <w:color w:val="000000" w:themeColor="text1"/>
          <w:sz w:val="24"/>
          <w:szCs w:val="24"/>
        </w:rPr>
        <w:t xml:space="preserve"> Footnotes</w:t>
      </w:r>
    </w:p>
    <w:p w:rsidR="00136644" w:rsidRDefault="00136644" w:rsidP="00136644">
      <w:pPr>
        <w:pStyle w:val="Heading5"/>
        <w:shd w:val="clear" w:color="auto" w:fill="FFFFFF"/>
        <w:spacing w:before="0"/>
        <w:rPr>
          <w:rFonts w:asciiTheme="minorHAnsi" w:hAnsiTheme="minorHAnsi" w:cs="Arial"/>
          <w:bCs/>
          <w:color w:val="000000" w:themeColor="text1"/>
          <w:sz w:val="24"/>
          <w:szCs w:val="24"/>
        </w:rPr>
      </w:pPr>
      <w:r w:rsidRPr="00165D02">
        <w:rPr>
          <w:rFonts w:asciiTheme="minorHAnsi" w:hAnsiTheme="minorHAnsi" w:cs="Arial"/>
          <w:bCs/>
          <w:color w:val="000000" w:themeColor="text1"/>
          <w:sz w:val="24"/>
          <w:szCs w:val="24"/>
        </w:rPr>
        <w:t>Footnotes can be used to give additional information, which may include the citation of a reference included in the reference list. Footnotes to the text are numbered consecutively; those to tables should be indicated by superscript lower-case letters (or asterisks for significance values and other statistical data).</w:t>
      </w:r>
    </w:p>
    <w:p w:rsidR="00136644" w:rsidRPr="00165D02" w:rsidRDefault="00136644" w:rsidP="00136644"/>
    <w:p w:rsidR="00136644" w:rsidRPr="00165D02" w:rsidRDefault="00136644" w:rsidP="00136644">
      <w:pPr>
        <w:pStyle w:val="Heading5"/>
        <w:shd w:val="clear" w:color="auto" w:fill="FFFFFF"/>
        <w:spacing w:before="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10.</w:t>
      </w:r>
      <w:r w:rsidRPr="00165D02">
        <w:rPr>
          <w:rFonts w:asciiTheme="minorHAnsi" w:hAnsiTheme="minorHAnsi" w:cs="Arial"/>
          <w:b/>
          <w:color w:val="000000" w:themeColor="text1"/>
          <w:sz w:val="24"/>
          <w:szCs w:val="24"/>
        </w:rPr>
        <w:t xml:space="preserve"> Acknowledgments</w:t>
      </w:r>
    </w:p>
    <w:p w:rsidR="00136644" w:rsidRDefault="00136644" w:rsidP="00136644">
      <w:pPr>
        <w:pStyle w:val="Heading5"/>
        <w:shd w:val="clear" w:color="auto" w:fill="FFFFFF"/>
        <w:spacing w:before="0"/>
        <w:rPr>
          <w:rFonts w:asciiTheme="minorHAnsi" w:hAnsiTheme="minorHAnsi" w:cs="Arial"/>
          <w:bCs/>
          <w:color w:val="000000" w:themeColor="text1"/>
          <w:sz w:val="24"/>
          <w:szCs w:val="24"/>
        </w:rPr>
      </w:pPr>
      <w:r w:rsidRPr="00165D02">
        <w:rPr>
          <w:rFonts w:asciiTheme="minorHAnsi" w:hAnsiTheme="minorHAnsi" w:cs="Arial"/>
          <w:bCs/>
          <w:color w:val="000000" w:themeColor="text1"/>
          <w:sz w:val="24"/>
          <w:szCs w:val="24"/>
        </w:rPr>
        <w:t>Acknowledgments of people, grants, funds, etc. should be placed in a separate section before the reference list. The names of funding organizations should be written in full.</w:t>
      </w:r>
    </w:p>
    <w:p w:rsidR="00136644" w:rsidRPr="00165D02" w:rsidRDefault="00136644" w:rsidP="00136644"/>
    <w:p w:rsidR="00136644" w:rsidRPr="00165D02" w:rsidRDefault="00136644" w:rsidP="00136644">
      <w:pPr>
        <w:pStyle w:val="Heading5"/>
        <w:shd w:val="clear" w:color="auto" w:fill="FFFFFF"/>
        <w:spacing w:before="0" w:after="16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11.</w:t>
      </w:r>
      <w:r>
        <w:rPr>
          <w:rFonts w:asciiTheme="minorHAnsi" w:hAnsiTheme="minorHAnsi" w:cs="Arial"/>
          <w:b/>
          <w:bCs/>
          <w:color w:val="000000" w:themeColor="text1"/>
          <w:sz w:val="24"/>
          <w:szCs w:val="24"/>
        </w:rPr>
        <w:t xml:space="preserve"> </w:t>
      </w:r>
      <w:r w:rsidRPr="00165D02">
        <w:rPr>
          <w:rFonts w:asciiTheme="minorHAnsi" w:hAnsiTheme="minorHAnsi" w:cs="Arial"/>
          <w:b/>
          <w:color w:val="000000" w:themeColor="text1"/>
          <w:sz w:val="24"/>
          <w:szCs w:val="24"/>
        </w:rPr>
        <w:t>Citation</w:t>
      </w:r>
    </w:p>
    <w:p w:rsidR="00136644" w:rsidRPr="00165D02" w:rsidRDefault="00136644" w:rsidP="00136644">
      <w:pPr>
        <w:pStyle w:val="NormalWeb"/>
        <w:numPr>
          <w:ilvl w:val="0"/>
          <w:numId w:val="3"/>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 xml:space="preserve">The articles will follow the format of </w:t>
      </w:r>
      <w:r w:rsidRPr="00165D02">
        <w:rPr>
          <w:rFonts w:asciiTheme="minorHAnsi" w:hAnsiTheme="minorHAnsi" w:cs="Arial"/>
          <w:b/>
          <w:bCs/>
          <w:i/>
          <w:iCs/>
          <w:color w:val="000000" w:themeColor="text1"/>
        </w:rPr>
        <w:t xml:space="preserve">American Psychological Association </w:t>
      </w:r>
      <w:r w:rsidRPr="00165D02">
        <w:rPr>
          <w:rFonts w:asciiTheme="minorHAnsi" w:hAnsiTheme="minorHAnsi" w:cs="Arial"/>
          <w:color w:val="000000" w:themeColor="text1"/>
        </w:rPr>
        <w:t>(APA) 6th style for sections of the manuscripts.</w:t>
      </w:r>
    </w:p>
    <w:p w:rsidR="00136644" w:rsidRPr="00165D02" w:rsidRDefault="00136644" w:rsidP="00136644">
      <w:pPr>
        <w:pStyle w:val="NormalWeb"/>
        <w:numPr>
          <w:ilvl w:val="0"/>
          <w:numId w:val="3"/>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In the body of the manuscript, refer to authors as follows: Smith and Jones (2020).</w:t>
      </w:r>
    </w:p>
    <w:p w:rsidR="00136644" w:rsidRPr="00165D02" w:rsidRDefault="00136644" w:rsidP="00136644">
      <w:pPr>
        <w:pStyle w:val="NormalWeb"/>
        <w:numPr>
          <w:ilvl w:val="0"/>
          <w:numId w:val="3"/>
        </w:numPr>
        <w:shd w:val="clear" w:color="auto" w:fill="FFFFFF"/>
        <w:spacing w:before="0" w:beforeAutospacing="0" w:after="32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At the end of the sentence, refer to authors as follows: (Smith &amp; Jones, 2020).</w:t>
      </w:r>
    </w:p>
    <w:p w:rsidR="00136644" w:rsidRPr="00165D02" w:rsidRDefault="00136644" w:rsidP="00136644">
      <w:pPr>
        <w:pStyle w:val="Heading5"/>
        <w:shd w:val="clear" w:color="auto" w:fill="FFFFFF"/>
        <w:spacing w:before="16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12.</w:t>
      </w:r>
      <w:r w:rsidRPr="00165D02">
        <w:rPr>
          <w:rFonts w:asciiTheme="minorHAnsi" w:hAnsiTheme="minorHAnsi" w:cs="Arial"/>
          <w:b/>
          <w:color w:val="000000" w:themeColor="text1"/>
          <w:sz w:val="24"/>
          <w:szCs w:val="24"/>
        </w:rPr>
        <w:t xml:space="preserve"> Reference</w:t>
      </w:r>
    </w:p>
    <w:p w:rsidR="00136644" w:rsidRPr="00165D02" w:rsidRDefault="00136644" w:rsidP="00136644">
      <w:pPr>
        <w:pStyle w:val="Heading5"/>
        <w:shd w:val="clear" w:color="auto" w:fill="FFFFFF"/>
        <w:spacing w:before="0" w:after="160"/>
        <w:rPr>
          <w:rFonts w:asciiTheme="minorHAnsi" w:hAnsiTheme="minorHAnsi" w:cs="Arial"/>
          <w:color w:val="000000" w:themeColor="text1"/>
          <w:sz w:val="24"/>
          <w:szCs w:val="24"/>
        </w:rPr>
      </w:pPr>
      <w:r w:rsidRPr="00165D02">
        <w:rPr>
          <w:rFonts w:asciiTheme="minorHAnsi" w:hAnsiTheme="minorHAnsi" w:cs="Arial"/>
          <w:bCs/>
          <w:color w:val="000000" w:themeColor="text1"/>
          <w:sz w:val="24"/>
          <w:szCs w:val="24"/>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136644" w:rsidRPr="00165D02" w:rsidRDefault="00136644" w:rsidP="00136644">
      <w:pPr>
        <w:pStyle w:val="NormalWeb"/>
        <w:numPr>
          <w:ilvl w:val="0"/>
          <w:numId w:val="4"/>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b/>
          <w:bCs/>
          <w:color w:val="000000" w:themeColor="text1"/>
        </w:rPr>
        <w:t>Journal Article</w:t>
      </w:r>
      <w:r w:rsidRPr="00165D02">
        <w:rPr>
          <w:rFonts w:asciiTheme="minorHAnsi" w:hAnsiTheme="minorHAnsi" w:cs="Arial"/>
          <w:b/>
          <w:bCs/>
          <w:color w:val="000000" w:themeColor="text1"/>
        </w:rPr>
        <w:br/>
      </w:r>
      <w:proofErr w:type="spellStart"/>
      <w:r w:rsidRPr="00165D02">
        <w:rPr>
          <w:rFonts w:asciiTheme="minorHAnsi" w:hAnsiTheme="minorHAnsi" w:cs="Arial"/>
          <w:color w:val="000000" w:themeColor="text1"/>
        </w:rPr>
        <w:t>Gabbett</w:t>
      </w:r>
      <w:proofErr w:type="spellEnd"/>
      <w:r w:rsidRPr="00165D02">
        <w:rPr>
          <w:rFonts w:asciiTheme="minorHAnsi" w:hAnsiTheme="minorHAnsi" w:cs="Arial"/>
          <w:color w:val="000000" w:themeColor="text1"/>
        </w:rPr>
        <w:t xml:space="preserve">, T., Jenkins, D., &amp; Abernethy, B. (2010). Physical collisions and injury during professional rugby league skills training. Journal of Science and Medicine in Sport, 13(6), 578-583. </w:t>
      </w:r>
      <w:proofErr w:type="spellStart"/>
      <w:r w:rsidRPr="00165D02">
        <w:rPr>
          <w:rFonts w:asciiTheme="minorHAnsi" w:hAnsiTheme="minorHAnsi" w:cs="Arial"/>
          <w:color w:val="000000" w:themeColor="text1"/>
        </w:rPr>
        <w:t>doi</w:t>
      </w:r>
      <w:proofErr w:type="spellEnd"/>
      <w:r w:rsidRPr="00165D02">
        <w:rPr>
          <w:rFonts w:asciiTheme="minorHAnsi" w:hAnsiTheme="minorHAnsi" w:cs="Arial"/>
          <w:color w:val="000000" w:themeColor="text1"/>
        </w:rPr>
        <w:t>: 10.1016/j.jsams.2010.03.007</w:t>
      </w:r>
    </w:p>
    <w:p w:rsidR="00136644" w:rsidRPr="00165D02" w:rsidRDefault="00136644" w:rsidP="00136644">
      <w:pPr>
        <w:pStyle w:val="NormalWeb"/>
        <w:numPr>
          <w:ilvl w:val="0"/>
          <w:numId w:val="4"/>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b/>
          <w:bCs/>
          <w:color w:val="000000" w:themeColor="text1"/>
        </w:rPr>
        <w:lastRenderedPageBreak/>
        <w:t>Book</w:t>
      </w:r>
      <w:r w:rsidRPr="00165D02">
        <w:rPr>
          <w:rFonts w:asciiTheme="minorHAnsi" w:hAnsiTheme="minorHAnsi" w:cs="Arial"/>
          <w:b/>
          <w:bCs/>
          <w:color w:val="000000" w:themeColor="text1"/>
        </w:rPr>
        <w:br/>
      </w:r>
      <w:proofErr w:type="spellStart"/>
      <w:r w:rsidRPr="00165D02">
        <w:rPr>
          <w:rFonts w:asciiTheme="minorHAnsi" w:hAnsiTheme="minorHAnsi" w:cs="Arial"/>
          <w:color w:val="000000" w:themeColor="text1"/>
        </w:rPr>
        <w:t>Aspinall</w:t>
      </w:r>
      <w:proofErr w:type="spellEnd"/>
      <w:r w:rsidRPr="00165D02">
        <w:rPr>
          <w:rFonts w:asciiTheme="minorHAnsi" w:hAnsiTheme="minorHAnsi" w:cs="Arial"/>
          <w:color w:val="000000" w:themeColor="text1"/>
        </w:rPr>
        <w:t>, V. (Ed.). (2014). Clinical procedures in veterinary nursing (3rd ed.). Edinburgh, Scotland: Elsevier.</w:t>
      </w:r>
    </w:p>
    <w:p w:rsidR="00136644" w:rsidRPr="00165D02" w:rsidRDefault="00136644" w:rsidP="00136644">
      <w:pPr>
        <w:pStyle w:val="NormalWeb"/>
        <w:numPr>
          <w:ilvl w:val="0"/>
          <w:numId w:val="4"/>
        </w:numPr>
        <w:shd w:val="clear" w:color="auto" w:fill="FFFFFF"/>
        <w:spacing w:before="0" w:beforeAutospacing="0" w:after="320" w:afterAutospacing="0"/>
        <w:textAlignment w:val="baseline"/>
        <w:rPr>
          <w:rFonts w:asciiTheme="minorHAnsi" w:hAnsiTheme="minorHAnsi" w:cs="Arial"/>
          <w:color w:val="000000" w:themeColor="text1"/>
        </w:rPr>
      </w:pPr>
      <w:r w:rsidRPr="00165D02">
        <w:rPr>
          <w:rFonts w:asciiTheme="minorHAnsi" w:hAnsiTheme="minorHAnsi" w:cs="Arial"/>
          <w:b/>
          <w:bCs/>
          <w:color w:val="000000" w:themeColor="text1"/>
        </w:rPr>
        <w:t>Online Document</w:t>
      </w:r>
      <w:r w:rsidRPr="00165D02">
        <w:rPr>
          <w:rFonts w:asciiTheme="minorHAnsi" w:hAnsiTheme="minorHAnsi" w:cs="Arial"/>
          <w:b/>
          <w:bCs/>
          <w:color w:val="000000" w:themeColor="text1"/>
        </w:rPr>
        <w:br/>
      </w:r>
      <w:r w:rsidRPr="00165D02">
        <w:rPr>
          <w:rFonts w:asciiTheme="minorHAnsi" w:hAnsiTheme="minorHAnsi" w:cs="Arial"/>
          <w:color w:val="000000" w:themeColor="text1"/>
        </w:rPr>
        <w:t xml:space="preserve">Ministry of Health. (2014). Ebola: Information for the public. Retrieved from </w:t>
      </w:r>
      <w:hyperlink r:id="rId5" w:history="1">
        <w:r w:rsidRPr="00165D02">
          <w:rPr>
            <w:rStyle w:val="Hyperlink"/>
            <w:rFonts w:asciiTheme="minorHAnsi" w:hAnsiTheme="minorHAnsi" w:cs="Arial"/>
            <w:color w:val="000000" w:themeColor="text1"/>
          </w:rPr>
          <w:t>Ministry of Health Website</w:t>
        </w:r>
      </w:hyperlink>
    </w:p>
    <w:p w:rsidR="00136644" w:rsidRPr="00165D02" w:rsidRDefault="00136644" w:rsidP="00136644">
      <w:pPr>
        <w:pStyle w:val="Heading5"/>
        <w:shd w:val="clear" w:color="auto" w:fill="FFFFFF"/>
        <w:spacing w:before="160" w:after="16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13.</w:t>
      </w:r>
      <w:r w:rsidRPr="00165D02">
        <w:rPr>
          <w:rFonts w:asciiTheme="minorHAnsi" w:hAnsiTheme="minorHAnsi" w:cs="Arial"/>
          <w:b/>
          <w:color w:val="000000" w:themeColor="text1"/>
          <w:sz w:val="24"/>
          <w:szCs w:val="24"/>
        </w:rPr>
        <w:t xml:space="preserve"> Tables</w:t>
      </w:r>
    </w:p>
    <w:p w:rsidR="00136644" w:rsidRPr="00165D02" w:rsidRDefault="00136644" w:rsidP="00136644">
      <w:pPr>
        <w:pStyle w:val="NormalWeb"/>
        <w:numPr>
          <w:ilvl w:val="0"/>
          <w:numId w:val="5"/>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Maximum of 2 tables are allowed.</w:t>
      </w:r>
    </w:p>
    <w:p w:rsidR="00136644" w:rsidRPr="00165D02" w:rsidRDefault="00136644" w:rsidP="00136644">
      <w:pPr>
        <w:pStyle w:val="NormalWeb"/>
        <w:numPr>
          <w:ilvl w:val="0"/>
          <w:numId w:val="5"/>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All tables are to be numbered using Arabic numerals.</w:t>
      </w:r>
    </w:p>
    <w:p w:rsidR="00136644" w:rsidRPr="00165D02" w:rsidRDefault="00136644" w:rsidP="00136644">
      <w:pPr>
        <w:pStyle w:val="NormalWeb"/>
        <w:numPr>
          <w:ilvl w:val="0"/>
          <w:numId w:val="5"/>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Tables should always be cited in text in consecutive numerical order.</w:t>
      </w:r>
    </w:p>
    <w:p w:rsidR="00136644" w:rsidRPr="00165D02" w:rsidRDefault="00136644" w:rsidP="00136644">
      <w:pPr>
        <w:pStyle w:val="NormalWeb"/>
        <w:numPr>
          <w:ilvl w:val="0"/>
          <w:numId w:val="5"/>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For each table, please supply a table caption (title) explaining the components of the table</w:t>
      </w:r>
    </w:p>
    <w:p w:rsidR="00136644" w:rsidRPr="00165D02" w:rsidRDefault="00136644" w:rsidP="00136644">
      <w:pPr>
        <w:pStyle w:val="NormalWeb"/>
        <w:numPr>
          <w:ilvl w:val="0"/>
          <w:numId w:val="5"/>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Identify any previously published material by giving the original source in the form of a reference at the end of the table caption.</w:t>
      </w:r>
    </w:p>
    <w:p w:rsidR="00136644" w:rsidRPr="00165D02" w:rsidRDefault="00136644" w:rsidP="00136644">
      <w:pPr>
        <w:pStyle w:val="NormalWeb"/>
        <w:numPr>
          <w:ilvl w:val="0"/>
          <w:numId w:val="5"/>
        </w:numPr>
        <w:shd w:val="clear" w:color="auto" w:fill="FFFFFF"/>
        <w:spacing w:before="0" w:beforeAutospacing="0" w:after="32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Footnotes to tables should be indicated by superscript lower-case letters (or asterisks for significance values and other statistical data) and included beneath the table body.</w:t>
      </w:r>
    </w:p>
    <w:p w:rsidR="00136644" w:rsidRPr="00165D02" w:rsidRDefault="00136644" w:rsidP="00136644">
      <w:pPr>
        <w:pStyle w:val="Heading5"/>
        <w:shd w:val="clear" w:color="auto" w:fill="FFFFFF"/>
        <w:spacing w:before="160" w:after="160"/>
        <w:rPr>
          <w:rFonts w:asciiTheme="minorHAnsi" w:hAnsiTheme="minorHAnsi" w:cs="Arial"/>
          <w:b/>
          <w:color w:val="000000" w:themeColor="text1"/>
          <w:sz w:val="24"/>
          <w:szCs w:val="24"/>
        </w:rPr>
      </w:pPr>
      <w:r w:rsidRPr="00165D02">
        <w:rPr>
          <w:rFonts w:asciiTheme="minorHAnsi" w:hAnsiTheme="minorHAnsi" w:cs="Arial"/>
          <w:b/>
          <w:bCs/>
          <w:color w:val="000000" w:themeColor="text1"/>
          <w:sz w:val="24"/>
          <w:szCs w:val="24"/>
        </w:rPr>
        <w:t>14.</w:t>
      </w:r>
      <w:r w:rsidRPr="00165D02">
        <w:rPr>
          <w:rFonts w:asciiTheme="minorHAnsi" w:hAnsiTheme="minorHAnsi" w:cs="Arial"/>
          <w:b/>
          <w:color w:val="000000" w:themeColor="text1"/>
          <w:sz w:val="24"/>
          <w:szCs w:val="24"/>
        </w:rPr>
        <w:t xml:space="preserve"> Figures</w:t>
      </w:r>
    </w:p>
    <w:p w:rsidR="00136644" w:rsidRPr="00165D02" w:rsidRDefault="00136644" w:rsidP="00136644">
      <w:pPr>
        <w:pStyle w:val="NormalWeb"/>
        <w:numPr>
          <w:ilvl w:val="0"/>
          <w:numId w:val="6"/>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Maximum of 2 figures are allowed.</w:t>
      </w:r>
    </w:p>
    <w:p w:rsidR="00136644" w:rsidRPr="00165D02" w:rsidRDefault="00136644" w:rsidP="00136644">
      <w:pPr>
        <w:pStyle w:val="NormalWeb"/>
        <w:numPr>
          <w:ilvl w:val="0"/>
          <w:numId w:val="6"/>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To facilitate review, figures can be placed immediately after it has been cited in text.</w:t>
      </w:r>
    </w:p>
    <w:p w:rsidR="00136644" w:rsidRPr="00165D02" w:rsidRDefault="00136644" w:rsidP="00136644">
      <w:pPr>
        <w:pStyle w:val="NormalWeb"/>
        <w:numPr>
          <w:ilvl w:val="0"/>
          <w:numId w:val="6"/>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Figures should always be cited in text in consecutive numerical order.</w:t>
      </w:r>
    </w:p>
    <w:p w:rsidR="00136644" w:rsidRPr="00165D02" w:rsidRDefault="00136644" w:rsidP="00136644">
      <w:pPr>
        <w:pStyle w:val="NormalWeb"/>
        <w:numPr>
          <w:ilvl w:val="0"/>
          <w:numId w:val="6"/>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A figure with multiple panels or parts should appear on one page (e.g., if Figure 1 has parts a, b, and c, place all of these on the same page).</w:t>
      </w:r>
    </w:p>
    <w:p w:rsidR="00136644" w:rsidRPr="00165D02" w:rsidRDefault="00136644" w:rsidP="00136644">
      <w:pPr>
        <w:pStyle w:val="NormalWeb"/>
        <w:numPr>
          <w:ilvl w:val="0"/>
          <w:numId w:val="6"/>
        </w:numPr>
        <w:shd w:val="clear" w:color="auto" w:fill="FFFFFF"/>
        <w:spacing w:before="0" w:beforeAutospacing="0" w:after="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Figure captions should be typed explaining the components of the figures and can be placed below the figures.</w:t>
      </w:r>
    </w:p>
    <w:p w:rsidR="00136644" w:rsidRPr="00165D02" w:rsidRDefault="00136644" w:rsidP="00136644">
      <w:pPr>
        <w:pStyle w:val="NormalWeb"/>
        <w:numPr>
          <w:ilvl w:val="0"/>
          <w:numId w:val="6"/>
        </w:numPr>
        <w:shd w:val="clear" w:color="auto" w:fill="FFFFFF"/>
        <w:spacing w:before="0" w:beforeAutospacing="0" w:after="320" w:afterAutospacing="0"/>
        <w:textAlignment w:val="baseline"/>
        <w:rPr>
          <w:rFonts w:asciiTheme="minorHAnsi" w:hAnsiTheme="minorHAnsi" w:cs="Arial"/>
          <w:color w:val="000000" w:themeColor="text1"/>
        </w:rPr>
      </w:pPr>
      <w:r w:rsidRPr="00165D02">
        <w:rPr>
          <w:rFonts w:asciiTheme="minorHAnsi" w:hAnsiTheme="minorHAnsi" w:cs="Arial"/>
          <w:color w:val="000000" w:themeColor="text1"/>
        </w:rPr>
        <w:t>Figure should be in .tiff or .jpeg format</w:t>
      </w:r>
    </w:p>
    <w:p w:rsidR="000D2973" w:rsidRDefault="000D2973" w:rsidP="00136644"/>
    <w:sectPr w:rsidR="000D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8E1"/>
    <w:multiLevelType w:val="multilevel"/>
    <w:tmpl w:val="680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027A4"/>
    <w:multiLevelType w:val="multilevel"/>
    <w:tmpl w:val="1346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622BE"/>
    <w:multiLevelType w:val="multilevel"/>
    <w:tmpl w:val="F48A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B54EB"/>
    <w:multiLevelType w:val="multilevel"/>
    <w:tmpl w:val="0336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52C52"/>
    <w:multiLevelType w:val="multilevel"/>
    <w:tmpl w:val="F63E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668CC"/>
    <w:multiLevelType w:val="multilevel"/>
    <w:tmpl w:val="5F72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44"/>
    <w:rsid w:val="000D2973"/>
    <w:rsid w:val="0013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26A2"/>
  <w15:chartTrackingRefBased/>
  <w15:docId w15:val="{4EAF3C80-DEA9-48E3-9F9C-9350F0F8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44"/>
    <w:rPr>
      <w:rFonts w:eastAsiaTheme="minorEastAsia"/>
      <w:lang w:val="en-GB" w:eastAsia="ja-JP"/>
    </w:rPr>
  </w:style>
  <w:style w:type="paragraph" w:styleId="Heading5">
    <w:name w:val="heading 5"/>
    <w:basedOn w:val="Normal"/>
    <w:next w:val="Normal"/>
    <w:link w:val="Heading5Char"/>
    <w:uiPriority w:val="9"/>
    <w:semiHidden/>
    <w:unhideWhenUsed/>
    <w:qFormat/>
    <w:rsid w:val="0013664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36644"/>
    <w:rPr>
      <w:rFonts w:asciiTheme="majorHAnsi" w:eastAsiaTheme="majorEastAsia" w:hAnsiTheme="majorHAnsi" w:cstheme="majorBidi"/>
      <w:color w:val="2F5496" w:themeColor="accent1" w:themeShade="BF"/>
      <w:lang w:val="en-GB" w:eastAsia="ja-JP"/>
    </w:rPr>
  </w:style>
  <w:style w:type="paragraph" w:styleId="NormalWeb">
    <w:name w:val="Normal (Web)"/>
    <w:basedOn w:val="Normal"/>
    <w:uiPriority w:val="99"/>
    <w:unhideWhenUsed/>
    <w:rsid w:val="00136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govt.nz/your-health/conditions-and-treatments/diseases-andillnesses/ebolainformation-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Kalthum Mohd Hanapi</dc:creator>
  <cp:keywords/>
  <dc:description/>
  <cp:lastModifiedBy>Umi Kalthum Mohd Hanapi</cp:lastModifiedBy>
  <cp:revision>1</cp:revision>
  <cp:lastPrinted>2021-02-26T04:54:00Z</cp:lastPrinted>
  <dcterms:created xsi:type="dcterms:W3CDTF">2021-02-26T04:53:00Z</dcterms:created>
  <dcterms:modified xsi:type="dcterms:W3CDTF">2021-02-26T04:55:00Z</dcterms:modified>
</cp:coreProperties>
</file>