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35A6C" w14:textId="73A6EC00" w:rsidR="007C6B98" w:rsidRDefault="007C6B98" w:rsidP="007C6B98">
      <w:pPr>
        <w:pStyle w:val="JOPH1"/>
        <w:rPr>
          <w:rStyle w:val="Strong"/>
          <w:szCs w:val="24"/>
        </w:rPr>
      </w:pPr>
      <w:r w:rsidRPr="00453E3F">
        <w:rPr>
          <w:rStyle w:val="Strong"/>
          <w:szCs w:val="24"/>
        </w:rPr>
        <w:t>Title of Article</w:t>
      </w:r>
    </w:p>
    <w:p w14:paraId="65B8A007" w14:textId="48EFD68C" w:rsidR="007C6B98" w:rsidRPr="007C6B98" w:rsidRDefault="007C6B98" w:rsidP="007C6B98">
      <w:pPr>
        <w:pStyle w:val="JOPH1"/>
        <w:rPr>
          <w:rStyle w:val="Strong"/>
          <w:szCs w:val="24"/>
          <w:vertAlign w:val="superscript"/>
        </w:rPr>
      </w:pPr>
      <w:r w:rsidRPr="007C6B98">
        <w:rPr>
          <w:rStyle w:val="Strong"/>
          <w:szCs w:val="24"/>
        </w:rPr>
        <w:t>Author Name</w:t>
      </w:r>
      <w:r w:rsidRPr="007C6B98">
        <w:rPr>
          <w:rStyle w:val="Strong"/>
          <w:szCs w:val="24"/>
          <w:vertAlign w:val="superscript"/>
        </w:rPr>
        <w:t>1</w:t>
      </w:r>
      <w:r w:rsidRPr="007C6B98">
        <w:rPr>
          <w:rStyle w:val="Strong"/>
          <w:szCs w:val="24"/>
        </w:rPr>
        <w:t>, Author Name</w:t>
      </w:r>
      <w:r w:rsidRPr="007C6B98">
        <w:rPr>
          <w:rStyle w:val="Strong"/>
          <w:szCs w:val="24"/>
          <w:vertAlign w:val="superscript"/>
        </w:rPr>
        <w:t>2</w:t>
      </w:r>
    </w:p>
    <w:p w14:paraId="34068F41" w14:textId="40B26CF3" w:rsidR="007C6B98" w:rsidRPr="007C6B98" w:rsidRDefault="007C6B98" w:rsidP="007C6B98">
      <w:pPr>
        <w:pStyle w:val="JOPH1"/>
        <w:rPr>
          <w:rStyle w:val="Strong"/>
          <w:szCs w:val="24"/>
        </w:rPr>
      </w:pPr>
      <w:r w:rsidRPr="007C6B98">
        <w:rPr>
          <w:rStyle w:val="Strong"/>
          <w:szCs w:val="24"/>
          <w:vertAlign w:val="superscript"/>
        </w:rPr>
        <w:t>1</w:t>
      </w:r>
      <w:r w:rsidRPr="007C6B98">
        <w:rPr>
          <w:rStyle w:val="Strong"/>
          <w:szCs w:val="24"/>
        </w:rPr>
        <w:t>Affliation</w:t>
      </w:r>
      <w:r w:rsidR="004467E9">
        <w:rPr>
          <w:rStyle w:val="Strong"/>
          <w:szCs w:val="24"/>
        </w:rPr>
        <w:t xml:space="preserve"> with full address</w:t>
      </w:r>
    </w:p>
    <w:p w14:paraId="3311FC87" w14:textId="247A70F9" w:rsidR="007C6B98" w:rsidRPr="007C6B98" w:rsidRDefault="007C6B98" w:rsidP="007C6B98">
      <w:pPr>
        <w:pStyle w:val="JOPH1"/>
        <w:rPr>
          <w:rStyle w:val="Strong"/>
          <w:szCs w:val="24"/>
        </w:rPr>
      </w:pPr>
      <w:r w:rsidRPr="007C6B98">
        <w:rPr>
          <w:rStyle w:val="Strong"/>
          <w:szCs w:val="24"/>
          <w:vertAlign w:val="superscript"/>
        </w:rPr>
        <w:t>2</w:t>
      </w:r>
      <w:r w:rsidRPr="007C6B98">
        <w:rPr>
          <w:rStyle w:val="Strong"/>
          <w:szCs w:val="24"/>
        </w:rPr>
        <w:t>Affliation</w:t>
      </w:r>
      <w:r w:rsidR="004467E9">
        <w:rPr>
          <w:rStyle w:val="Strong"/>
          <w:szCs w:val="24"/>
        </w:rPr>
        <w:t xml:space="preserve"> with full address</w:t>
      </w:r>
    </w:p>
    <w:p w14:paraId="4650E876" w14:textId="32E9C3D8" w:rsidR="007C6B98" w:rsidRDefault="007C6B98" w:rsidP="007C6B98">
      <w:pPr>
        <w:pStyle w:val="JOPH1"/>
        <w:rPr>
          <w:rStyle w:val="Strong"/>
          <w:szCs w:val="24"/>
        </w:rPr>
      </w:pPr>
      <w:r w:rsidRPr="007C6B98">
        <w:rPr>
          <w:rStyle w:val="Strong"/>
          <w:szCs w:val="24"/>
        </w:rPr>
        <w:t>Corresponding author:</w:t>
      </w:r>
    </w:p>
    <w:p w14:paraId="4D0B0232" w14:textId="35B8838F" w:rsidR="004467E9" w:rsidRPr="007C6B98" w:rsidRDefault="004467E9" w:rsidP="007C6B98">
      <w:pPr>
        <w:pStyle w:val="JOPH1"/>
        <w:rPr>
          <w:rStyle w:val="Strong"/>
          <w:szCs w:val="24"/>
        </w:rPr>
      </w:pPr>
      <w:r>
        <w:rPr>
          <w:rStyle w:val="Strong"/>
          <w:szCs w:val="24"/>
        </w:rPr>
        <w:t xml:space="preserve">Email: </w:t>
      </w:r>
    </w:p>
    <w:p w14:paraId="5C80AAAA" w14:textId="77777777" w:rsidR="007C6B98" w:rsidRPr="00453E3F" w:rsidRDefault="007C6B98" w:rsidP="007C6B98">
      <w:pPr>
        <w:pStyle w:val="JOPH1"/>
        <w:rPr>
          <w:rStyle w:val="Strong"/>
          <w:b/>
          <w:bCs w:val="0"/>
          <w:color w:val="333333"/>
          <w:szCs w:val="24"/>
        </w:rPr>
      </w:pPr>
      <w:r w:rsidRPr="00453E3F">
        <w:rPr>
          <w:rStyle w:val="Strong"/>
          <w:szCs w:val="24"/>
        </w:rPr>
        <w:t>ABSTRACT</w:t>
      </w:r>
    </w:p>
    <w:p w14:paraId="4F2015E5" w14:textId="5B29E3CB" w:rsidR="007C6B98" w:rsidRPr="00F551B5" w:rsidRDefault="007C6B98" w:rsidP="004467E9">
      <w:pPr>
        <w:pStyle w:val="JOPAbsText"/>
        <w:spacing w:line="480" w:lineRule="auto"/>
      </w:pPr>
      <w:r w:rsidRPr="00453E3F">
        <w:rPr>
          <w:rStyle w:val="Strong"/>
          <w:rFonts w:cs="Times New Roman"/>
          <w:szCs w:val="24"/>
        </w:rPr>
        <w:t>Introduction: </w:t>
      </w:r>
      <w:r>
        <w:t xml:space="preserve">All abstract for original articles should follow the structured format; with the heading </w:t>
      </w:r>
      <w:r>
        <w:t>of Introduction</w:t>
      </w:r>
      <w:r>
        <w:t>, Methods, Results and Conclusion</w:t>
      </w:r>
      <w:r>
        <w:t xml:space="preserve"> as in this template</w:t>
      </w:r>
      <w:r>
        <w:t xml:space="preserve">. </w:t>
      </w:r>
      <w:r w:rsidR="004467E9">
        <w:t xml:space="preserve">The abstract uses </w:t>
      </w:r>
      <w:r w:rsidR="004467E9">
        <w:t xml:space="preserve">Times New Roman font, size 12 with </w:t>
      </w:r>
      <w:r w:rsidR="004467E9">
        <w:t>double line</w:t>
      </w:r>
      <w:r w:rsidR="004467E9">
        <w:t xml:space="preserve"> spacing</w:t>
      </w:r>
      <w:r w:rsidR="004467E9">
        <w:t xml:space="preserve"> in one paragraph</w:t>
      </w:r>
      <w:r w:rsidR="004467E9">
        <w:t>.</w:t>
      </w:r>
      <w:r w:rsidR="004467E9">
        <w:t xml:space="preserve"> </w:t>
      </w:r>
      <w:r>
        <w:t xml:space="preserve">The word count </w:t>
      </w:r>
      <w:r w:rsidRPr="007C6B98">
        <w:rPr>
          <w:b/>
          <w:bCs/>
        </w:rPr>
        <w:t>should not exceed 250 words.</w:t>
      </w:r>
      <w:r>
        <w:t xml:space="preserve"> Abstract for Review article, Commentary and Case report should follow the </w:t>
      </w:r>
      <w:r w:rsidRPr="007C6B98">
        <w:rPr>
          <w:b/>
          <w:bCs/>
        </w:rPr>
        <w:t>unstructured format.</w:t>
      </w:r>
      <w:r>
        <w:t xml:space="preserve"> No need to divide the abstract to different sections. The word count </w:t>
      </w:r>
      <w:r w:rsidRPr="007C6B98">
        <w:rPr>
          <w:b/>
          <w:bCs/>
        </w:rPr>
        <w:t>should not exceed 150 words.</w:t>
      </w:r>
      <w:r>
        <w:t xml:space="preserve"> </w:t>
      </w:r>
      <w:r w:rsidRPr="00453E3F">
        <w:rPr>
          <w:shd w:val="clear" w:color="auto" w:fill="FFFFFF"/>
        </w:rPr>
        <w:t>Avoid symbols and abbreviations in the abstract</w:t>
      </w:r>
      <w:r w:rsidRPr="00453E3F">
        <w:rPr>
          <w:color w:val="333333"/>
        </w:rPr>
        <w:t>. </w:t>
      </w:r>
      <w:r w:rsidRPr="00F551B5">
        <w:rPr>
          <w:rStyle w:val="Strong"/>
          <w:rFonts w:cs="Times New Roman"/>
          <w:szCs w:val="24"/>
        </w:rPr>
        <w:t>Method</w:t>
      </w:r>
      <w:r>
        <w:rPr>
          <w:rStyle w:val="Strong"/>
          <w:rFonts w:cs="Times New Roman"/>
          <w:szCs w:val="24"/>
        </w:rPr>
        <w:t>s</w:t>
      </w:r>
      <w:r w:rsidRPr="00F551B5">
        <w:rPr>
          <w:rStyle w:val="Strong"/>
          <w:rFonts w:cs="Times New Roman"/>
          <w:szCs w:val="24"/>
        </w:rPr>
        <w:t>:</w:t>
      </w:r>
      <w:r w:rsidRPr="00453E3F">
        <w:rPr>
          <w:rStyle w:val="Strong"/>
          <w:rFonts w:cs="Times New Roman"/>
          <w:color w:val="333333"/>
          <w:szCs w:val="24"/>
        </w:rPr>
        <w:t> </w:t>
      </w:r>
      <w:r w:rsidRPr="00453E3F">
        <w:rPr>
          <w:shd w:val="clear" w:color="auto" w:fill="FFFFFF"/>
        </w:rPr>
        <w:t>Manuscript text should be submitted using Microsoft Word (in .doc or.docx only)</w:t>
      </w:r>
      <w:r w:rsidRPr="00453E3F">
        <w:rPr>
          <w:color w:val="333333"/>
        </w:rPr>
        <w:t>.</w:t>
      </w:r>
      <w:r w:rsidRPr="00F551B5">
        <w:t> </w:t>
      </w:r>
      <w:r>
        <w:rPr>
          <w:rFonts w:cs="Times New Roman"/>
          <w:b/>
          <w:bCs/>
          <w:szCs w:val="24"/>
          <w:shd w:val="clear" w:color="auto" w:fill="FFFFFF"/>
        </w:rPr>
        <w:t xml:space="preserve"> </w:t>
      </w:r>
      <w:r w:rsidRPr="00DA5A17">
        <w:rPr>
          <w:rFonts w:cs="Times New Roman"/>
          <w:szCs w:val="24"/>
          <w:shd w:val="clear" w:color="auto" w:fill="FFFFFF"/>
        </w:rPr>
        <w:t>and use</w:t>
      </w:r>
      <w:r>
        <w:rPr>
          <w:rFonts w:cs="Times New Roman"/>
          <w:b/>
          <w:bCs/>
          <w:szCs w:val="24"/>
          <w:shd w:val="clear" w:color="auto" w:fill="FFFFFF"/>
        </w:rPr>
        <w:t xml:space="preserve"> English (UK)</w:t>
      </w:r>
      <w:r w:rsidRPr="00F551B5">
        <w:rPr>
          <w:rFonts w:cs="Times New Roman"/>
          <w:b/>
          <w:bCs/>
          <w:szCs w:val="24"/>
          <w:shd w:val="clear" w:color="auto" w:fill="FFFFFF"/>
        </w:rPr>
        <w:t>.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F551B5">
        <w:rPr>
          <w:rStyle w:val="Strong"/>
          <w:rFonts w:cs="Times New Roman"/>
          <w:szCs w:val="24"/>
        </w:rPr>
        <w:t>Results: </w:t>
      </w:r>
      <w:r w:rsidR="004467E9">
        <w:t>Numbers one to ten are written out in words unless they are used as a unit of measurement</w:t>
      </w:r>
      <w:r w:rsidR="004467E9">
        <w:t>.</w:t>
      </w:r>
      <w:r w:rsidRPr="00F551B5">
        <w:t> </w:t>
      </w:r>
      <w:r w:rsidRPr="00F551B5">
        <w:rPr>
          <w:rStyle w:val="Strong"/>
          <w:rFonts w:cs="Times New Roman"/>
          <w:szCs w:val="24"/>
        </w:rPr>
        <w:t>Conclusion: </w:t>
      </w:r>
      <w:r w:rsidR="004467E9">
        <w:t>Do not use bold face for emphasis within text.</w:t>
      </w:r>
    </w:p>
    <w:p w14:paraId="6D194345" w14:textId="740F7DBE" w:rsidR="0024169A" w:rsidRPr="004467E9" w:rsidRDefault="007C6B98" w:rsidP="004467E9">
      <w:pPr>
        <w:pStyle w:val="NormalWeb"/>
        <w:shd w:val="clear" w:color="auto" w:fill="FFFFFF"/>
        <w:spacing w:before="0" w:beforeAutospacing="0" w:after="360" w:afterAutospacing="0" w:line="480" w:lineRule="auto"/>
        <w:rPr>
          <w:color w:val="000000" w:themeColor="text1"/>
        </w:rPr>
      </w:pPr>
      <w:r w:rsidRPr="00F551B5">
        <w:rPr>
          <w:rStyle w:val="Strong"/>
          <w:color w:val="000000" w:themeColor="text1"/>
        </w:rPr>
        <w:t>KEYWORDS: </w:t>
      </w:r>
      <w:r w:rsidRPr="00F551B5">
        <w:rPr>
          <w:color w:val="000000" w:themeColor="text1"/>
        </w:rPr>
        <w:t xml:space="preserve">2 – 5 </w:t>
      </w:r>
      <w:proofErr w:type="spellStart"/>
      <w:r w:rsidRPr="00F551B5">
        <w:rPr>
          <w:color w:val="000000" w:themeColor="text1"/>
        </w:rPr>
        <w:t>MeSH</w:t>
      </w:r>
      <w:proofErr w:type="spellEnd"/>
      <w:r w:rsidRPr="00F551B5">
        <w:rPr>
          <w:color w:val="000000" w:themeColor="text1"/>
        </w:rPr>
        <w:t xml:space="preserve"> keywords, te</w:t>
      </w:r>
      <w:r w:rsidR="004467E9">
        <w:rPr>
          <w:color w:val="000000" w:themeColor="text1"/>
        </w:rPr>
        <w:t>mplate</w:t>
      </w:r>
      <w:r w:rsidRPr="00F551B5">
        <w:rPr>
          <w:color w:val="000000" w:themeColor="text1"/>
        </w:rPr>
        <w:t xml:space="preserve">, </w:t>
      </w:r>
      <w:r w:rsidR="004467E9">
        <w:rPr>
          <w:color w:val="000000" w:themeColor="text1"/>
        </w:rPr>
        <w:t>abstract</w:t>
      </w:r>
      <w:r w:rsidRPr="00F551B5">
        <w:rPr>
          <w:color w:val="000000" w:themeColor="text1"/>
        </w:rPr>
        <w:t xml:space="preserve">, </w:t>
      </w:r>
      <w:r w:rsidR="004467E9">
        <w:rPr>
          <w:color w:val="000000" w:themeColor="text1"/>
        </w:rPr>
        <w:t>world congress</w:t>
      </w:r>
      <w:r w:rsidRPr="00F551B5">
        <w:rPr>
          <w:color w:val="000000" w:themeColor="text1"/>
        </w:rPr>
        <w:t xml:space="preserve">, </w:t>
      </w:r>
      <w:proofErr w:type="spellStart"/>
      <w:r w:rsidR="004467E9">
        <w:rPr>
          <w:color w:val="000000" w:themeColor="text1"/>
        </w:rPr>
        <w:t>islamisation</w:t>
      </w:r>
      <w:bookmarkStart w:id="0" w:name="_GoBack"/>
      <w:bookmarkEnd w:id="0"/>
      <w:proofErr w:type="spellEnd"/>
    </w:p>
    <w:sectPr w:rsidR="0024169A" w:rsidRPr="004467E9" w:rsidSect="00446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2tDQ2B0IzI1NTIyUdpeDU4uLM/DyQAsNaAC8CzVosAAAA"/>
  </w:docVars>
  <w:rsids>
    <w:rsidRoot w:val="007C6B98"/>
    <w:rsid w:val="0024169A"/>
    <w:rsid w:val="004467E9"/>
    <w:rsid w:val="007C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7AC0"/>
  <w15:chartTrackingRefBased/>
  <w15:docId w15:val="{74522C7D-0ACF-4295-B48C-986A6261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PH1">
    <w:name w:val="JOPH1"/>
    <w:basedOn w:val="Normal"/>
    <w:link w:val="JOPH1Char"/>
    <w:qFormat/>
    <w:rsid w:val="007C6B98"/>
    <w:pPr>
      <w:spacing w:before="200" w:after="120"/>
    </w:pPr>
    <w:rPr>
      <w:rFonts w:ascii="Times New Roman" w:hAnsi="Times New Roman" w:cs="Times New Roman"/>
      <w:b/>
      <w:color w:val="000000" w:themeColor="text1"/>
      <w:sz w:val="24"/>
      <w:szCs w:val="18"/>
      <w:lang w:val="en-GB"/>
    </w:rPr>
  </w:style>
  <w:style w:type="paragraph" w:customStyle="1" w:styleId="JOPAbsText">
    <w:name w:val="JOPAbsText"/>
    <w:basedOn w:val="Normal"/>
    <w:link w:val="JOPAbsTextChar"/>
    <w:qFormat/>
    <w:rsid w:val="007C6B98"/>
    <w:pPr>
      <w:spacing w:after="0" w:line="360" w:lineRule="auto"/>
      <w:jc w:val="both"/>
    </w:pPr>
    <w:rPr>
      <w:rFonts w:ascii="Times New Roman" w:hAnsi="Times New Roman"/>
      <w:color w:val="000000" w:themeColor="text1"/>
      <w:sz w:val="24"/>
      <w:lang w:val="en-GB"/>
    </w:rPr>
  </w:style>
  <w:style w:type="character" w:customStyle="1" w:styleId="JOPH1Char">
    <w:name w:val="JOPH1 Char"/>
    <w:basedOn w:val="DefaultParagraphFont"/>
    <w:link w:val="JOPH1"/>
    <w:rsid w:val="007C6B98"/>
    <w:rPr>
      <w:rFonts w:ascii="Times New Roman" w:hAnsi="Times New Roman" w:cs="Times New Roman"/>
      <w:b/>
      <w:color w:val="000000" w:themeColor="text1"/>
      <w:sz w:val="24"/>
      <w:szCs w:val="18"/>
      <w:lang w:val="en-GB"/>
    </w:rPr>
  </w:style>
  <w:style w:type="character" w:customStyle="1" w:styleId="JOPAbsTextChar">
    <w:name w:val="JOPAbsText Char"/>
    <w:basedOn w:val="DefaultParagraphFont"/>
    <w:link w:val="JOPAbsText"/>
    <w:rsid w:val="007C6B98"/>
    <w:rPr>
      <w:rFonts w:ascii="Times New Roman" w:hAnsi="Times New Roman"/>
      <w:color w:val="000000" w:themeColor="text1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7C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6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SALAHUDDIN BIN HARIS @ HARITH</dc:creator>
  <cp:keywords/>
  <dc:description/>
  <cp:lastModifiedBy>MUHAMMAD SALAHUDDIN BIN HARIS @ HARITH</cp:lastModifiedBy>
  <cp:revision>1</cp:revision>
  <dcterms:created xsi:type="dcterms:W3CDTF">2021-02-09T04:42:00Z</dcterms:created>
  <dcterms:modified xsi:type="dcterms:W3CDTF">2021-02-09T04:58:00Z</dcterms:modified>
</cp:coreProperties>
</file>