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DBC60" w14:textId="0AFF7395" w:rsidR="003710D8" w:rsidRDefault="003710D8" w:rsidP="00F260C5">
      <w:pPr>
        <w:rPr>
          <w:rFonts w:ascii="Times New Roman" w:hAnsi="Times New Roman" w:cs="Times New Roman"/>
          <w:color w:val="222222"/>
          <w:shd w:val="clear" w:color="auto" w:fill="FFFFFF"/>
        </w:rPr>
      </w:pPr>
      <w:r>
        <w:rPr>
          <w:rFonts w:ascii="Times New Roman" w:hAnsi="Times New Roman" w:cs="Times New Roman"/>
          <w:noProof/>
          <w:color w:val="222222"/>
          <w:shd w:val="clear" w:color="auto" w:fill="FFFFFF"/>
        </w:rPr>
        <w:t xml:space="preserve"> </w:t>
      </w:r>
      <w:r>
        <w:rPr>
          <w:rFonts w:ascii="Times New Roman" w:hAnsi="Times New Roman" w:cs="Times New Roman"/>
          <w:noProof/>
          <w:color w:val="222222"/>
          <w:shd w:val="clear" w:color="auto" w:fill="FFFFFF"/>
        </w:rPr>
        <w:drawing>
          <wp:inline distT="0" distB="0" distL="0" distR="0" wp14:anchorId="2EEA59EF" wp14:editId="3690C9F4">
            <wp:extent cx="4312227" cy="574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UM_LOGO_ELEMENTS_TAWHIDIC_FULL_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04906" cy="587321"/>
                    </a:xfrm>
                    <a:prstGeom prst="rect">
                      <a:avLst/>
                    </a:prstGeom>
                  </pic:spPr>
                </pic:pic>
              </a:graphicData>
            </a:graphic>
          </wp:inline>
        </w:drawing>
      </w:r>
      <w:r>
        <w:rPr>
          <w:rFonts w:ascii="Times New Roman" w:hAnsi="Times New Roman" w:cs="Times New Roman"/>
          <w:noProof/>
          <w:color w:val="222222"/>
          <w:shd w:val="clear" w:color="auto" w:fill="FFFFFF"/>
        </w:rPr>
        <w:t xml:space="preserve">   </w:t>
      </w:r>
      <w:r w:rsidR="00796CF2">
        <w:rPr>
          <w:rFonts w:ascii="Times New Roman" w:hAnsi="Times New Roman" w:cs="Times New Roman"/>
          <w:noProof/>
          <w:color w:val="222222"/>
          <w:shd w:val="clear" w:color="auto" w:fill="FFFFFF"/>
        </w:rPr>
        <w:drawing>
          <wp:inline distT="0" distB="0" distL="0" distR="0" wp14:anchorId="0501C23F" wp14:editId="2F859752">
            <wp:extent cx="906876" cy="52603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t="15468" b="26528"/>
                    <a:stretch/>
                  </pic:blipFill>
                  <pic:spPr bwMode="auto">
                    <a:xfrm>
                      <a:off x="0" y="0"/>
                      <a:ext cx="926944" cy="53767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color w:val="222222"/>
          <w:shd w:val="clear" w:color="auto" w:fill="FFFFFF"/>
        </w:rPr>
        <w:t xml:space="preserve"> </w:t>
      </w:r>
    </w:p>
    <w:p w14:paraId="6D2087C0" w14:textId="77777777" w:rsidR="00A6656E" w:rsidRDefault="00A6656E" w:rsidP="00A6656E">
      <w:pPr>
        <w:ind w:left="113" w:right="91"/>
        <w:jc w:val="both"/>
        <w:rPr>
          <w:rFonts w:ascii="Garamond" w:hAnsi="Garamond"/>
          <w:noProof/>
          <w:sz w:val="24"/>
          <w:szCs w:val="24"/>
          <w:lang w:eastAsia="en-MY"/>
        </w:rPr>
      </w:pPr>
    </w:p>
    <w:p w14:paraId="31AC97DB" w14:textId="2137F709" w:rsidR="00A6656E" w:rsidRPr="00A6656E" w:rsidRDefault="00A6656E" w:rsidP="00A6656E">
      <w:pPr>
        <w:pStyle w:val="Title"/>
      </w:pPr>
      <w:bookmarkStart w:id="0" w:name="_Hlk141502612"/>
      <w:bookmarkStart w:id="1" w:name="_Hlk157409695"/>
      <w:r w:rsidRPr="00AD1098">
        <w:t xml:space="preserve">Title of your research article (font garamond, bold, size 18, justified, limited to 15 words) </w:t>
      </w:r>
      <w:bookmarkEnd w:id="0"/>
      <w:bookmarkEnd w:id="1"/>
    </w:p>
    <w:p w14:paraId="7D0E9E61" w14:textId="02D7F3B2" w:rsidR="00A6656E" w:rsidRPr="00DF0543" w:rsidRDefault="00A6656E" w:rsidP="00A6656E">
      <w:pPr>
        <w:ind w:left="113" w:right="91"/>
        <w:jc w:val="both"/>
        <w:rPr>
          <w:rFonts w:ascii="Garamond" w:hAnsi="Garamond"/>
          <w:noProof/>
          <w:sz w:val="24"/>
          <w:szCs w:val="24"/>
          <w:lang w:eastAsia="en-MY"/>
        </w:rPr>
      </w:pPr>
      <w:r>
        <w:rPr>
          <w:rFonts w:ascii="Garamond" w:hAnsi="Garamond"/>
          <w:noProof/>
          <w:sz w:val="24"/>
          <w:szCs w:val="24"/>
          <w:lang w:eastAsia="en-MY"/>
        </w:rPr>
        <w:t>Muhammad Taher Bakhtiar</w:t>
      </w:r>
      <w:r w:rsidRPr="00DF0543">
        <w:rPr>
          <w:rFonts w:ascii="Garamond" w:hAnsi="Garamond"/>
          <w:noProof/>
          <w:sz w:val="24"/>
          <w:szCs w:val="24"/>
          <w:lang w:eastAsia="en-MY"/>
        </w:rPr>
        <w:t xml:space="preserve"> (First name Last name)</w:t>
      </w:r>
      <w:r w:rsidRPr="00DF0543">
        <w:rPr>
          <w:rFonts w:ascii="Garamond" w:hAnsi="Garamond"/>
          <w:noProof/>
          <w:sz w:val="24"/>
          <w:szCs w:val="24"/>
          <w:vertAlign w:val="superscript"/>
          <w:lang w:eastAsia="en-MY"/>
        </w:rPr>
        <w:t>1</w:t>
      </w:r>
      <w:r w:rsidRPr="00DF0543">
        <w:rPr>
          <w:rFonts w:ascii="Garamond" w:hAnsi="Garamond"/>
          <w:color w:val="131413"/>
          <w:w w:val="85"/>
          <w:sz w:val="24"/>
          <w:szCs w:val="24"/>
          <w:vertAlign w:val="superscript"/>
        </w:rPr>
        <w:t>*</w:t>
      </w:r>
      <w:r w:rsidRPr="00DF0543">
        <w:rPr>
          <w:rFonts w:ascii="Garamond" w:hAnsi="Garamond"/>
          <w:noProof/>
          <w:sz w:val="24"/>
          <w:szCs w:val="24"/>
          <w:lang w:eastAsia="en-MY"/>
        </w:rPr>
        <w:t xml:space="preserve">, </w:t>
      </w:r>
      <w:r>
        <w:rPr>
          <w:rFonts w:ascii="Garamond" w:hAnsi="Garamond"/>
          <w:noProof/>
          <w:sz w:val="24"/>
          <w:szCs w:val="24"/>
          <w:lang w:eastAsia="en-MY"/>
        </w:rPr>
        <w:t>Muhammad Salahuddin Haris</w:t>
      </w:r>
      <w:r>
        <w:rPr>
          <w:rFonts w:ascii="Garamond" w:hAnsi="Garamond"/>
          <w:noProof/>
          <w:sz w:val="24"/>
          <w:szCs w:val="24"/>
          <w:vertAlign w:val="superscript"/>
          <w:lang w:eastAsia="en-MY"/>
        </w:rPr>
        <w:t>1</w:t>
      </w:r>
      <w:r w:rsidRPr="00DF0543">
        <w:rPr>
          <w:rFonts w:ascii="Garamond" w:hAnsi="Garamond"/>
          <w:noProof/>
          <w:sz w:val="24"/>
          <w:szCs w:val="24"/>
          <w:lang w:eastAsia="en-MY"/>
        </w:rPr>
        <w:t xml:space="preserve">, </w:t>
      </w:r>
      <w:r>
        <w:rPr>
          <w:rFonts w:ascii="Garamond" w:hAnsi="Garamond"/>
          <w:noProof/>
          <w:sz w:val="24"/>
          <w:szCs w:val="24"/>
          <w:lang w:eastAsia="en-MY"/>
        </w:rPr>
        <w:t>Zalikha Ibrahim</w:t>
      </w:r>
      <w:r>
        <w:rPr>
          <w:rFonts w:ascii="Garamond" w:hAnsi="Garamond"/>
          <w:noProof/>
          <w:sz w:val="24"/>
          <w:szCs w:val="24"/>
          <w:vertAlign w:val="superscript"/>
          <w:lang w:eastAsia="en-MY"/>
        </w:rPr>
        <w:t>2</w:t>
      </w:r>
      <w:r w:rsidRPr="00DF0543">
        <w:rPr>
          <w:rFonts w:ascii="Garamond" w:hAnsi="Garamond"/>
          <w:noProof/>
          <w:sz w:val="24"/>
          <w:szCs w:val="24"/>
          <w:vertAlign w:val="superscript"/>
          <w:lang w:eastAsia="en-MY"/>
        </w:rPr>
        <w:t xml:space="preserve"> </w:t>
      </w:r>
      <w:r>
        <w:rPr>
          <w:rFonts w:ascii="Garamond" w:hAnsi="Garamond"/>
          <w:noProof/>
          <w:sz w:val="24"/>
          <w:szCs w:val="24"/>
          <w:vertAlign w:val="superscript"/>
          <w:lang w:eastAsia="en-MY"/>
        </w:rPr>
        <w:t xml:space="preserve"> </w:t>
      </w:r>
      <w:r>
        <w:rPr>
          <w:rFonts w:ascii="Garamond" w:hAnsi="Garamond"/>
          <w:noProof/>
          <w:sz w:val="24"/>
          <w:szCs w:val="24"/>
          <w:lang w:eastAsia="en-MY"/>
        </w:rPr>
        <w:t>Rosazra Roslan</w:t>
      </w:r>
      <w:r>
        <w:rPr>
          <w:rFonts w:ascii="Garamond" w:hAnsi="Garamond"/>
          <w:noProof/>
          <w:sz w:val="24"/>
          <w:szCs w:val="24"/>
          <w:vertAlign w:val="superscript"/>
          <w:lang w:eastAsia="en-MY"/>
        </w:rPr>
        <w:t>3</w:t>
      </w:r>
      <w:r>
        <w:rPr>
          <w:rFonts w:ascii="Garamond" w:hAnsi="Garamond"/>
          <w:noProof/>
          <w:sz w:val="24"/>
          <w:szCs w:val="24"/>
          <w:lang w:eastAsia="en-MY"/>
        </w:rPr>
        <w:t>, Nurul Hidayah Abdullah</w:t>
      </w:r>
      <w:r>
        <w:rPr>
          <w:rFonts w:ascii="Garamond" w:hAnsi="Garamond"/>
          <w:noProof/>
          <w:sz w:val="24"/>
          <w:szCs w:val="24"/>
          <w:vertAlign w:val="superscript"/>
          <w:lang w:eastAsia="en-MY"/>
        </w:rPr>
        <w:t>4</w:t>
      </w:r>
      <w:r>
        <w:rPr>
          <w:rFonts w:ascii="Garamond" w:hAnsi="Garamond"/>
          <w:noProof/>
          <w:sz w:val="24"/>
          <w:szCs w:val="24"/>
          <w:lang w:eastAsia="en-MY"/>
        </w:rPr>
        <w:t xml:space="preserve">, </w:t>
      </w:r>
      <w:r w:rsidRPr="00DF0543">
        <w:rPr>
          <w:rFonts w:ascii="Garamond" w:hAnsi="Garamond"/>
          <w:noProof/>
          <w:sz w:val="24"/>
          <w:szCs w:val="24"/>
          <w:lang w:eastAsia="en-MY"/>
        </w:rPr>
        <w:t xml:space="preserve">and </w:t>
      </w:r>
      <w:r>
        <w:rPr>
          <w:rFonts w:ascii="Garamond" w:hAnsi="Garamond"/>
          <w:noProof/>
          <w:sz w:val="24"/>
          <w:szCs w:val="24"/>
          <w:lang w:eastAsia="en-MY"/>
        </w:rPr>
        <w:t>Syahrir Zaini</w:t>
      </w:r>
      <w:r>
        <w:rPr>
          <w:rFonts w:ascii="Garamond" w:hAnsi="Garamond"/>
          <w:noProof/>
          <w:sz w:val="24"/>
          <w:szCs w:val="24"/>
          <w:vertAlign w:val="superscript"/>
          <w:lang w:eastAsia="en-MY"/>
        </w:rPr>
        <w:t>5</w:t>
      </w:r>
      <w:r>
        <w:rPr>
          <w:rFonts w:ascii="Garamond" w:hAnsi="Garamond"/>
          <w:noProof/>
          <w:sz w:val="24"/>
          <w:szCs w:val="24"/>
          <w:lang w:eastAsia="en-MY"/>
        </w:rPr>
        <w:t xml:space="preserve"> </w:t>
      </w:r>
      <w:r w:rsidRPr="00DF0543">
        <w:rPr>
          <w:rFonts w:ascii="Garamond" w:hAnsi="Garamond"/>
          <w:noProof/>
          <w:sz w:val="24"/>
          <w:szCs w:val="24"/>
          <w:lang w:eastAsia="en-MY"/>
        </w:rPr>
        <w:t>(font garamond, regular, size 12, justified)</w:t>
      </w:r>
    </w:p>
    <w:p w14:paraId="34DEEE65" w14:textId="77777777" w:rsidR="00A6656E" w:rsidRPr="00517A71" w:rsidRDefault="00A6656E" w:rsidP="00A6656E">
      <w:pPr>
        <w:spacing w:after="0"/>
        <w:ind w:left="113" w:right="91"/>
        <w:jc w:val="both"/>
        <w:rPr>
          <w:rStyle w:val="AffiliationChar"/>
          <w:rFonts w:eastAsiaTheme="minorHAnsi"/>
        </w:rPr>
      </w:pPr>
      <w:r w:rsidRPr="00DF0543">
        <w:rPr>
          <w:rFonts w:ascii="Palatino Linotype" w:hAnsi="Palatino Linotype"/>
          <w:i/>
          <w:iCs/>
          <w:color w:val="131413"/>
          <w:w w:val="90"/>
          <w:sz w:val="20"/>
          <w:szCs w:val="20"/>
          <w:vertAlign w:val="superscript"/>
        </w:rPr>
        <w:t>1</w:t>
      </w:r>
      <w:r w:rsidRPr="00517A71">
        <w:rPr>
          <w:rStyle w:val="AffiliationChar"/>
          <w:rFonts w:eastAsiaTheme="minorHAnsi"/>
        </w:rPr>
        <w:t>Department of Pharmaceutical Technology, Kulliyyah of Pharmacy, International Islamic University Malaysia, Jalan Sultan Ahmad Shah, 25200 Kuantan, Pahang, Malaysia. (font palatino linotype, italic, size 10, justified)</w:t>
      </w:r>
    </w:p>
    <w:p w14:paraId="676C559B" w14:textId="77777777" w:rsidR="00A6656E" w:rsidRPr="00517A71" w:rsidRDefault="00A6656E" w:rsidP="00A6656E">
      <w:pPr>
        <w:tabs>
          <w:tab w:val="left" w:pos="142"/>
        </w:tabs>
        <w:spacing w:after="0"/>
        <w:ind w:left="113" w:right="89"/>
        <w:jc w:val="both"/>
        <w:rPr>
          <w:rStyle w:val="AffiliationChar"/>
          <w:rFonts w:eastAsiaTheme="minorHAnsi"/>
        </w:rPr>
      </w:pPr>
      <w:r w:rsidRPr="00DF0543">
        <w:rPr>
          <w:rFonts w:ascii="Palatino Linotype" w:hAnsi="Palatino Linotype"/>
          <w:i/>
          <w:iCs/>
          <w:color w:val="131413"/>
          <w:w w:val="90"/>
          <w:sz w:val="20"/>
          <w:szCs w:val="20"/>
          <w:vertAlign w:val="superscript"/>
        </w:rPr>
        <w:t>2</w:t>
      </w:r>
      <w:r w:rsidRPr="00517A71">
        <w:rPr>
          <w:rStyle w:val="AffiliationChar"/>
          <w:rFonts w:eastAsiaTheme="minorHAnsi"/>
        </w:rPr>
        <w:t xml:space="preserve">Department of Pharmaceutical Chemistry, Kulliyyah of Pharmacy, International Islamic University Malaysia, Jalan Sultan Ahmad Shah, 25200 Kuantan, Pahang, Malaysia. </w:t>
      </w:r>
    </w:p>
    <w:p w14:paraId="421D0F00" w14:textId="77777777" w:rsidR="00A6656E" w:rsidRPr="00517A71" w:rsidRDefault="00A6656E" w:rsidP="00A6656E">
      <w:pPr>
        <w:tabs>
          <w:tab w:val="left" w:pos="142"/>
        </w:tabs>
        <w:spacing w:after="0"/>
        <w:ind w:left="113" w:right="89"/>
        <w:jc w:val="both"/>
        <w:rPr>
          <w:rStyle w:val="AffiliationChar"/>
          <w:rFonts w:eastAsiaTheme="minorHAnsi"/>
        </w:rPr>
      </w:pPr>
      <w:r>
        <w:rPr>
          <w:rFonts w:ascii="Palatino Linotype" w:hAnsi="Palatino Linotype"/>
          <w:i/>
          <w:iCs/>
          <w:color w:val="131413"/>
          <w:w w:val="90"/>
          <w:sz w:val="20"/>
          <w:szCs w:val="20"/>
          <w:vertAlign w:val="superscript"/>
        </w:rPr>
        <w:t>3</w:t>
      </w:r>
      <w:r w:rsidRPr="00517A71">
        <w:rPr>
          <w:rStyle w:val="AffiliationChar"/>
          <w:rFonts w:eastAsiaTheme="minorHAnsi"/>
        </w:rPr>
        <w:t>Department of Basic Medical Sciences, Kulliyyah of Pharmacy, International Islamic University Malaysia, Jalan Sultan Ahmad Shah, 25200 Kuantan, Pahang, Malaysia.</w:t>
      </w:r>
    </w:p>
    <w:p w14:paraId="6FD537DB" w14:textId="77777777" w:rsidR="00A6656E" w:rsidRPr="00517A71" w:rsidRDefault="00A6656E" w:rsidP="00A6656E">
      <w:pPr>
        <w:tabs>
          <w:tab w:val="left" w:pos="142"/>
        </w:tabs>
        <w:spacing w:after="0"/>
        <w:ind w:left="113" w:right="89"/>
        <w:jc w:val="both"/>
        <w:rPr>
          <w:rStyle w:val="AffiliationChar"/>
          <w:rFonts w:eastAsiaTheme="minorHAnsi"/>
        </w:rPr>
      </w:pPr>
      <w:r>
        <w:rPr>
          <w:rFonts w:ascii="Palatino Linotype" w:hAnsi="Palatino Linotype"/>
          <w:i/>
          <w:iCs/>
          <w:color w:val="131413"/>
          <w:w w:val="90"/>
          <w:sz w:val="20"/>
          <w:szCs w:val="20"/>
          <w:vertAlign w:val="superscript"/>
        </w:rPr>
        <w:t>4</w:t>
      </w:r>
      <w:r w:rsidRPr="00517A71">
        <w:rPr>
          <w:rStyle w:val="AffiliationChar"/>
          <w:rFonts w:eastAsiaTheme="minorHAnsi"/>
        </w:rPr>
        <w:t xml:space="preserve">Kulliyyah of Pharmacy, International Islamic University Malaysia, Jalan Sultan Ahmad Shah, 25200 Kuantan, Pahang, Malaysia. </w:t>
      </w:r>
    </w:p>
    <w:p w14:paraId="61CCC9FD" w14:textId="77777777" w:rsidR="00A6656E" w:rsidRDefault="00A6656E" w:rsidP="00A6656E">
      <w:pPr>
        <w:tabs>
          <w:tab w:val="left" w:pos="142"/>
        </w:tabs>
        <w:spacing w:after="0"/>
        <w:ind w:left="113" w:right="89"/>
        <w:jc w:val="both"/>
        <w:rPr>
          <w:rStyle w:val="AffiliationChar"/>
          <w:rFonts w:eastAsiaTheme="minorHAnsi"/>
          <w:i w:val="0"/>
          <w:iCs w:val="0"/>
        </w:rPr>
      </w:pPr>
      <w:r>
        <w:rPr>
          <w:rFonts w:ascii="Palatino Linotype" w:hAnsi="Palatino Linotype"/>
          <w:i/>
          <w:iCs/>
          <w:color w:val="131413"/>
          <w:w w:val="90"/>
          <w:sz w:val="20"/>
          <w:szCs w:val="20"/>
          <w:vertAlign w:val="superscript"/>
        </w:rPr>
        <w:t>5</w:t>
      </w:r>
      <w:r w:rsidRPr="00517A71">
        <w:rPr>
          <w:rStyle w:val="AffiliationChar"/>
          <w:rFonts w:eastAsiaTheme="minorHAnsi"/>
        </w:rPr>
        <w:t>Department of Pharmacy Practice, Kulliyyah of Pharmacy, International Islamic University Malaysia, Jalan Sultan Ahmad Shah, 25200 Kuantan, Pahang, Malaysia.</w:t>
      </w:r>
    </w:p>
    <w:p w14:paraId="086DCB73" w14:textId="77777777" w:rsidR="00A6656E" w:rsidRDefault="00A6656E" w:rsidP="00A6656E">
      <w:pPr>
        <w:tabs>
          <w:tab w:val="left" w:pos="142"/>
        </w:tabs>
        <w:spacing w:after="0"/>
        <w:ind w:left="113" w:right="89"/>
        <w:jc w:val="both"/>
        <w:rPr>
          <w:rStyle w:val="AffiliationChar"/>
          <w:rFonts w:eastAsiaTheme="minorHAnsi"/>
          <w:i w:val="0"/>
          <w:iCs w:val="0"/>
        </w:rPr>
      </w:pPr>
    </w:p>
    <w:p w14:paraId="7722BAC3" w14:textId="77777777" w:rsidR="00A6656E" w:rsidRPr="00AC5DEB" w:rsidRDefault="00A6656E" w:rsidP="00A6656E">
      <w:pPr>
        <w:tabs>
          <w:tab w:val="left" w:pos="142"/>
        </w:tabs>
        <w:spacing w:after="0"/>
        <w:ind w:left="113" w:right="89"/>
        <w:jc w:val="both"/>
        <w:rPr>
          <w:rStyle w:val="AffiliationChar"/>
          <w:rFonts w:eastAsiaTheme="minorHAnsi"/>
          <w:i w:val="0"/>
          <w:iCs w:val="0"/>
        </w:rPr>
      </w:pPr>
      <w:r w:rsidRPr="00AC5DEB">
        <w:rPr>
          <w:rFonts w:ascii="Palatino Linotype" w:hAnsi="Palatino Linotype"/>
          <w:bCs/>
          <w:color w:val="131413"/>
          <w:w w:val="90"/>
          <w:sz w:val="20"/>
          <w:szCs w:val="20"/>
        </w:rPr>
        <w:t xml:space="preserve">*Corresponding author’s email: </w:t>
      </w:r>
      <w:hyperlink r:id="rId7" w:history="1">
        <w:r w:rsidRPr="00AC5DEB">
          <w:rPr>
            <w:rStyle w:val="Hyperlink"/>
            <w:rFonts w:ascii="Palatino Linotype" w:hAnsi="Palatino Linotype"/>
            <w:bCs/>
            <w:w w:val="90"/>
            <w:sz w:val="20"/>
            <w:szCs w:val="20"/>
          </w:rPr>
          <w:t>mtaher@iium.edu.my</w:t>
        </w:r>
      </w:hyperlink>
    </w:p>
    <w:p w14:paraId="746702FB" w14:textId="134E30C0" w:rsidR="000D32EA" w:rsidRDefault="000D32EA" w:rsidP="00F260C5">
      <w:pPr>
        <w:rPr>
          <w:rFonts w:ascii="Times New Roman" w:hAnsi="Times New Roman" w:cs="Times New Roman"/>
        </w:rPr>
      </w:pPr>
    </w:p>
    <w:p w14:paraId="7C765F78" w14:textId="77777777" w:rsidR="00A6656E" w:rsidRPr="00DF0543" w:rsidRDefault="00A6656E" w:rsidP="00A6656E">
      <w:pPr>
        <w:tabs>
          <w:tab w:val="left" w:pos="142"/>
        </w:tabs>
        <w:spacing w:before="80" w:after="240"/>
        <w:ind w:left="113" w:right="1225"/>
        <w:rPr>
          <w:rFonts w:ascii="Garamond" w:hAnsi="Garamond"/>
          <w:b/>
          <w:bCs/>
          <w:color w:val="131413"/>
          <w:w w:val="90"/>
          <w:sz w:val="28"/>
          <w:szCs w:val="28"/>
        </w:rPr>
      </w:pPr>
      <w:r w:rsidRPr="00C13A38">
        <w:rPr>
          <w:rFonts w:ascii="Garamond" w:hAnsi="Garamond"/>
          <w:b/>
          <w:bCs/>
          <w:noProof/>
          <w:color w:val="131413"/>
          <w:w w:val="90"/>
          <w:sz w:val="28"/>
          <w:szCs w:val="28"/>
        </w:rPr>
        <w:lastRenderedPageBreak/>
        <mc:AlternateContent>
          <mc:Choice Requires="wps">
            <w:drawing>
              <wp:anchor distT="45720" distB="45720" distL="114300" distR="114300" simplePos="0" relativeHeight="251659264" behindDoc="0" locked="0" layoutInCell="1" allowOverlap="1" wp14:anchorId="0E51B7F5" wp14:editId="700AF596">
                <wp:simplePos x="0" y="0"/>
                <wp:positionH relativeFrom="margin">
                  <wp:posOffset>4920615</wp:posOffset>
                </wp:positionH>
                <wp:positionV relativeFrom="paragraph">
                  <wp:posOffset>56515</wp:posOffset>
                </wp:positionV>
                <wp:extent cx="1413510" cy="4092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092575"/>
                        </a:xfrm>
                        <a:prstGeom prst="rect">
                          <a:avLst/>
                        </a:prstGeom>
                        <a:solidFill>
                          <a:srgbClr val="FFFFFF"/>
                        </a:solidFill>
                        <a:ln w="9525">
                          <a:noFill/>
                          <a:miter lim="800000"/>
                          <a:headEnd/>
                          <a:tailEnd/>
                        </a:ln>
                      </wps:spPr>
                      <wps:txbx>
                        <w:txbxContent>
                          <w:p w14:paraId="6BB8B870" w14:textId="77777777" w:rsidR="00A6656E" w:rsidRPr="00C079BA" w:rsidRDefault="00A6656E" w:rsidP="00A6656E">
                            <w:pPr>
                              <w:spacing w:after="0"/>
                              <w:rPr>
                                <w:rFonts w:ascii="Garamond" w:hAnsi="Garamond"/>
                                <w:b/>
                                <w:bCs/>
                                <w:sz w:val="18"/>
                                <w:szCs w:val="18"/>
                              </w:rPr>
                            </w:pPr>
                            <w:r w:rsidRPr="00C079BA">
                              <w:rPr>
                                <w:rFonts w:ascii="Garamond" w:hAnsi="Garamond"/>
                                <w:b/>
                                <w:bCs/>
                                <w:sz w:val="18"/>
                                <w:szCs w:val="18"/>
                              </w:rPr>
                              <w:t xml:space="preserve">Keywords: </w:t>
                            </w:r>
                          </w:p>
                          <w:p w14:paraId="28888817" w14:textId="77777777" w:rsidR="00A6656E" w:rsidRPr="00C079BA" w:rsidRDefault="00A6656E" w:rsidP="00A6656E">
                            <w:pPr>
                              <w:spacing w:after="0"/>
                              <w:rPr>
                                <w:rFonts w:ascii="Palatino Linotype" w:hAnsi="Palatino Linotype"/>
                                <w:sz w:val="16"/>
                                <w:szCs w:val="16"/>
                                <w:highlight w:val="yellow"/>
                              </w:rPr>
                            </w:pPr>
                          </w:p>
                          <w:p w14:paraId="18D9A74F"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1</w:t>
                            </w:r>
                          </w:p>
                          <w:p w14:paraId="70F44A14"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2</w:t>
                            </w:r>
                          </w:p>
                          <w:p w14:paraId="66CACCEF"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3</w:t>
                            </w:r>
                          </w:p>
                          <w:p w14:paraId="0D24EDC7"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4</w:t>
                            </w:r>
                          </w:p>
                          <w:p w14:paraId="5CC2B5EC"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5</w:t>
                            </w:r>
                          </w:p>
                          <w:p w14:paraId="34C9F547" w14:textId="77777777" w:rsidR="00A6656E" w:rsidRPr="00C079BA" w:rsidRDefault="00A6656E" w:rsidP="00A6656E">
                            <w:pPr>
                              <w:spacing w:after="0"/>
                              <w:rPr>
                                <w:rFonts w:ascii="Palatino Linotype" w:hAnsi="Palatino Linotype"/>
                                <w:sz w:val="16"/>
                                <w:szCs w:val="16"/>
                              </w:rPr>
                            </w:pPr>
                          </w:p>
                          <w:p w14:paraId="42D376C4" w14:textId="77777777" w:rsidR="00A6656E" w:rsidRPr="00C079BA" w:rsidRDefault="00A6656E" w:rsidP="00A6656E">
                            <w:pPr>
                              <w:spacing w:after="0"/>
                              <w:rPr>
                                <w:rFonts w:ascii="Palatino Linotype" w:hAnsi="Palatino Linotype"/>
                                <w:sz w:val="16"/>
                                <w:szCs w:val="16"/>
                              </w:rPr>
                            </w:pPr>
                          </w:p>
                          <w:p w14:paraId="45800C1A" w14:textId="77777777" w:rsidR="00A6656E" w:rsidRPr="00C079BA" w:rsidRDefault="00A6656E" w:rsidP="00A6656E">
                            <w:pPr>
                              <w:spacing w:after="0"/>
                              <w:rPr>
                                <w:rFonts w:ascii="Palatino Linotype" w:hAnsi="Palatino Linotyp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1B7F5" id="_x0000_t202" coordsize="21600,21600" o:spt="202" path="m,l,21600r21600,l21600,xe">
                <v:stroke joinstyle="miter"/>
                <v:path gradientshapeok="t" o:connecttype="rect"/>
              </v:shapetype>
              <v:shape id="Text Box 2" o:spid="_x0000_s1026" type="#_x0000_t202" style="position:absolute;left:0;text-align:left;margin-left:387.45pt;margin-top:4.45pt;width:111.3pt;height:32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" stroked="f">
                <v:textbox>
                  <w:txbxContent>
                    <w:p w14:paraId="6BB8B870" w14:textId="77777777" w:rsidR="00A6656E" w:rsidRPr="00C079BA" w:rsidRDefault="00A6656E" w:rsidP="00A6656E">
                      <w:pPr>
                        <w:spacing w:after="0"/>
                        <w:rPr>
                          <w:rFonts w:ascii="Garamond" w:hAnsi="Garamond"/>
                          <w:b/>
                          <w:bCs/>
                          <w:sz w:val="18"/>
                          <w:szCs w:val="18"/>
                        </w:rPr>
                      </w:pPr>
                      <w:r w:rsidRPr="00C079BA">
                        <w:rPr>
                          <w:rFonts w:ascii="Garamond" w:hAnsi="Garamond"/>
                          <w:b/>
                          <w:bCs/>
                          <w:sz w:val="18"/>
                          <w:szCs w:val="18"/>
                        </w:rPr>
                        <w:t xml:space="preserve">Keywords: </w:t>
                      </w:r>
                    </w:p>
                    <w:p w14:paraId="28888817" w14:textId="77777777" w:rsidR="00A6656E" w:rsidRPr="00C079BA" w:rsidRDefault="00A6656E" w:rsidP="00A6656E">
                      <w:pPr>
                        <w:spacing w:after="0"/>
                        <w:rPr>
                          <w:rFonts w:ascii="Palatino Linotype" w:hAnsi="Palatino Linotype"/>
                          <w:sz w:val="16"/>
                          <w:szCs w:val="16"/>
                          <w:highlight w:val="yellow"/>
                        </w:rPr>
                      </w:pPr>
                    </w:p>
                    <w:p w14:paraId="18D9A74F"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1</w:t>
                      </w:r>
                    </w:p>
                    <w:p w14:paraId="70F44A14"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2</w:t>
                      </w:r>
                    </w:p>
                    <w:p w14:paraId="66CACCEF"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3</w:t>
                      </w:r>
                    </w:p>
                    <w:p w14:paraId="0D24EDC7"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4</w:t>
                      </w:r>
                    </w:p>
                    <w:p w14:paraId="5CC2B5EC" w14:textId="77777777" w:rsidR="00A6656E" w:rsidRPr="00C079BA" w:rsidRDefault="00A6656E" w:rsidP="00A6656E">
                      <w:pPr>
                        <w:spacing w:after="0"/>
                        <w:rPr>
                          <w:rFonts w:ascii="Palatino Linotype" w:hAnsi="Palatino Linotype"/>
                          <w:sz w:val="16"/>
                          <w:szCs w:val="16"/>
                        </w:rPr>
                      </w:pPr>
                      <w:r w:rsidRPr="00C079BA">
                        <w:rPr>
                          <w:rFonts w:ascii="Palatino Linotype" w:hAnsi="Palatino Linotype"/>
                          <w:sz w:val="16"/>
                          <w:szCs w:val="16"/>
                        </w:rPr>
                        <w:t>Keyword 5</w:t>
                      </w:r>
                    </w:p>
                    <w:p w14:paraId="34C9F547" w14:textId="77777777" w:rsidR="00A6656E" w:rsidRPr="00C079BA" w:rsidRDefault="00A6656E" w:rsidP="00A6656E">
                      <w:pPr>
                        <w:spacing w:after="0"/>
                        <w:rPr>
                          <w:rFonts w:ascii="Palatino Linotype" w:hAnsi="Palatino Linotype"/>
                          <w:sz w:val="16"/>
                          <w:szCs w:val="16"/>
                        </w:rPr>
                      </w:pPr>
                    </w:p>
                    <w:p w14:paraId="42D376C4" w14:textId="77777777" w:rsidR="00A6656E" w:rsidRPr="00C079BA" w:rsidRDefault="00A6656E" w:rsidP="00A6656E">
                      <w:pPr>
                        <w:spacing w:after="0"/>
                        <w:rPr>
                          <w:rFonts w:ascii="Palatino Linotype" w:hAnsi="Palatino Linotype"/>
                          <w:sz w:val="16"/>
                          <w:szCs w:val="16"/>
                        </w:rPr>
                      </w:pPr>
                    </w:p>
                    <w:p w14:paraId="45800C1A" w14:textId="77777777" w:rsidR="00A6656E" w:rsidRPr="00C079BA" w:rsidRDefault="00A6656E" w:rsidP="00A6656E">
                      <w:pPr>
                        <w:spacing w:after="0"/>
                        <w:rPr>
                          <w:rFonts w:ascii="Palatino Linotype" w:hAnsi="Palatino Linotype"/>
                          <w:sz w:val="16"/>
                          <w:szCs w:val="16"/>
                        </w:rPr>
                      </w:pPr>
                    </w:p>
                  </w:txbxContent>
                </v:textbox>
                <w10:wrap type="square" anchorx="margin"/>
              </v:shape>
            </w:pict>
          </mc:Fallback>
        </mc:AlternateContent>
      </w:r>
      <w:r w:rsidRPr="00DF0543">
        <w:rPr>
          <w:rFonts w:ascii="Garamond" w:hAnsi="Garamond"/>
          <w:b/>
          <w:bCs/>
          <w:color w:val="131413"/>
          <w:w w:val="90"/>
          <w:sz w:val="28"/>
          <w:szCs w:val="28"/>
        </w:rPr>
        <w:t xml:space="preserve">Abstract </w:t>
      </w:r>
    </w:p>
    <w:p w14:paraId="64398936" w14:textId="77777777" w:rsidR="00A6656E" w:rsidRDefault="00A6656E" w:rsidP="00A6656E">
      <w:pPr>
        <w:tabs>
          <w:tab w:val="left" w:pos="142"/>
        </w:tabs>
        <w:spacing w:after="0"/>
        <w:ind w:left="113" w:right="1225"/>
        <w:jc w:val="both"/>
        <w:rPr>
          <w:rFonts w:ascii="Palatino Linotype" w:hAnsi="Palatino Linotype"/>
          <w:color w:val="131413"/>
          <w:w w:val="90"/>
        </w:rPr>
      </w:pPr>
      <w:r w:rsidRPr="004E73DD">
        <w:rPr>
          <w:rFonts w:ascii="Palatino Linotype" w:hAnsi="Palatino Linotype"/>
          <w:b/>
          <w:bCs/>
          <w:color w:val="131413"/>
          <w:w w:val="90"/>
        </w:rPr>
        <w:t>Introduction:</w:t>
      </w:r>
      <w:r w:rsidRPr="004E73DD">
        <w:rPr>
          <w:rFonts w:ascii="Palatino Linotype" w:hAnsi="Palatino Linotype"/>
          <w:color w:val="131413"/>
          <w:w w:val="90"/>
        </w:rPr>
        <w:t xml:space="preserve"> The abstract of original articles should be structured. The word count must be </w:t>
      </w:r>
      <w:r>
        <w:rPr>
          <w:rFonts w:ascii="Palatino Linotype" w:hAnsi="Palatino Linotype"/>
          <w:color w:val="131413"/>
          <w:w w:val="90"/>
        </w:rPr>
        <w:t xml:space="preserve">a maximum of </w:t>
      </w:r>
      <w:r w:rsidRPr="004E73DD">
        <w:rPr>
          <w:rFonts w:ascii="Palatino Linotype" w:hAnsi="Palatino Linotype"/>
          <w:color w:val="131413"/>
          <w:w w:val="90"/>
          <w:u w:val="single"/>
        </w:rPr>
        <w:t>250 words</w:t>
      </w:r>
      <w:r w:rsidRPr="004E73DD">
        <w:rPr>
          <w:rFonts w:ascii="Palatino Linotype" w:hAnsi="Palatino Linotype"/>
          <w:color w:val="131413"/>
          <w:w w:val="90"/>
        </w:rPr>
        <w:t>. Abstracts of manuscripts of other categories such as review article could be unstructured. Avoid symbols and abbreviations in the abstract. </w:t>
      </w:r>
      <w:r w:rsidRPr="004E73DD">
        <w:rPr>
          <w:rFonts w:ascii="Palatino Linotype" w:hAnsi="Palatino Linotype"/>
          <w:b/>
          <w:bCs/>
          <w:color w:val="131413"/>
          <w:w w:val="90"/>
        </w:rPr>
        <w:t>Method</w:t>
      </w:r>
      <w:r>
        <w:rPr>
          <w:rFonts w:ascii="Palatino Linotype" w:hAnsi="Palatino Linotype"/>
          <w:b/>
          <w:bCs/>
          <w:color w:val="131413"/>
          <w:w w:val="90"/>
        </w:rPr>
        <w:t>s</w:t>
      </w:r>
      <w:r w:rsidRPr="004E73DD">
        <w:rPr>
          <w:rFonts w:ascii="Palatino Linotype" w:hAnsi="Palatino Linotype"/>
          <w:b/>
          <w:bCs/>
          <w:color w:val="131413"/>
          <w:w w:val="90"/>
        </w:rPr>
        <w:t>:</w:t>
      </w:r>
      <w:r w:rsidRPr="004E73DD">
        <w:rPr>
          <w:rFonts w:ascii="Palatino Linotype" w:hAnsi="Palatino Linotype"/>
          <w:color w:val="131413"/>
          <w:w w:val="90"/>
        </w:rPr>
        <w:t xml:space="preserve"> Manuscript text </w:t>
      </w:r>
      <w:r>
        <w:rPr>
          <w:rFonts w:ascii="Palatino Linotype" w:hAnsi="Palatino Linotype"/>
          <w:color w:val="131413"/>
          <w:w w:val="90"/>
        </w:rPr>
        <w:t>must</w:t>
      </w:r>
      <w:r w:rsidRPr="004E73DD">
        <w:rPr>
          <w:rFonts w:ascii="Palatino Linotype" w:hAnsi="Palatino Linotype"/>
          <w:color w:val="131413"/>
          <w:w w:val="90"/>
        </w:rPr>
        <w:t xml:space="preserve"> be submitted</w:t>
      </w:r>
      <w:r>
        <w:rPr>
          <w:rFonts w:ascii="Palatino Linotype" w:hAnsi="Palatino Linotype"/>
          <w:color w:val="131413"/>
          <w:w w:val="90"/>
        </w:rPr>
        <w:t xml:space="preserve"> using the template in</w:t>
      </w:r>
      <w:r w:rsidRPr="004E73DD">
        <w:rPr>
          <w:rFonts w:ascii="Palatino Linotype" w:hAnsi="Palatino Linotype"/>
          <w:color w:val="131413"/>
          <w:w w:val="90"/>
        </w:rPr>
        <w:t xml:space="preserve"> Microsoft Word (in .doc or.docx only). Review articles and case reports can be submitted by author. Introduction, relevant section headings, conclusion and up to 50 references. The total number of words including references, table and figure captions should be no more than </w:t>
      </w:r>
      <w:r w:rsidRPr="004E73DD">
        <w:rPr>
          <w:rFonts w:ascii="Palatino Linotype" w:hAnsi="Palatino Linotype"/>
          <w:color w:val="131413"/>
          <w:w w:val="90"/>
          <w:u w:val="single"/>
        </w:rPr>
        <w:t>5000 words</w:t>
      </w:r>
      <w:r w:rsidRPr="004E73DD">
        <w:rPr>
          <w:rFonts w:ascii="Palatino Linotype" w:hAnsi="Palatino Linotype"/>
          <w:color w:val="131413"/>
          <w:w w:val="90"/>
        </w:rPr>
        <w:t xml:space="preserve"> and use </w:t>
      </w:r>
      <w:r w:rsidRPr="004E73DD">
        <w:rPr>
          <w:rFonts w:ascii="Palatino Linotype" w:hAnsi="Palatino Linotype"/>
          <w:color w:val="131413"/>
          <w:w w:val="90"/>
          <w:u w:val="single"/>
        </w:rPr>
        <w:t>English (UK).</w:t>
      </w:r>
      <w:r w:rsidRPr="004E73DD">
        <w:rPr>
          <w:rFonts w:ascii="Palatino Linotype" w:hAnsi="Palatino Linotype"/>
          <w:color w:val="131413"/>
          <w:w w:val="90"/>
        </w:rPr>
        <w:t xml:space="preserve"> </w:t>
      </w:r>
      <w:r w:rsidRPr="004E73DD">
        <w:rPr>
          <w:rFonts w:ascii="Palatino Linotype" w:hAnsi="Palatino Linotype"/>
          <w:b/>
          <w:bCs/>
          <w:color w:val="131413"/>
          <w:w w:val="90"/>
        </w:rPr>
        <w:t>Results</w:t>
      </w:r>
      <w:r>
        <w:rPr>
          <w:rFonts w:ascii="Palatino Linotype" w:hAnsi="Palatino Linotype"/>
          <w:b/>
          <w:bCs/>
          <w:color w:val="131413"/>
          <w:w w:val="90"/>
        </w:rPr>
        <w:t xml:space="preserve"> and Discussion</w:t>
      </w:r>
      <w:r w:rsidRPr="004E73DD">
        <w:rPr>
          <w:rFonts w:ascii="Palatino Linotype" w:hAnsi="Palatino Linotype"/>
          <w:b/>
          <w:bCs/>
          <w:color w:val="131413"/>
          <w:w w:val="90"/>
        </w:rPr>
        <w:t>:</w:t>
      </w:r>
      <w:r w:rsidRPr="004E73DD">
        <w:rPr>
          <w:rFonts w:ascii="Palatino Linotype" w:hAnsi="Palatino Linotype"/>
          <w:color w:val="131413"/>
          <w:w w:val="90"/>
        </w:rPr>
        <w:t xml:space="preserve"> Donec condimentum luctus metus vel condimentum. Suspendisse aliquet, tellus sed dignissim maximus, lacus dolor gravida ipsum, vel semper nulla est non sapien. Suspendisse varius ante a massa efficitur elementum. Pellentesque faucibus ullamcorper euismod. Phasellus egestas mattis justo eu dapibus. Sed lobortis, eros id iaculis gravida, mauris mauris consequat libero, eget imperdiet ante sem id magna. Cras sagittis sapien eu lacus tempus posuere. </w:t>
      </w:r>
      <w:r w:rsidRPr="002E041F">
        <w:rPr>
          <w:rStyle w:val="AbstractChar"/>
          <w:rFonts w:eastAsiaTheme="minorHAnsi"/>
        </w:rPr>
        <w:t>Nullam rhoncus pellentesque nisi ut imperdiet. Pellentesque habitant morbi tristique senectus et netus et malesuada fames ac turpis egestas. Donec eros sem, auctor ac tempus et, congue in ligula. Suspendisse aliquet, tellus sed dignissim maximus, lacus dolor gravida ipsum, vel semper nulla est non sapien. Suspendisse varius ante a massa efficitur elementum</w:t>
      </w:r>
      <w:r w:rsidRPr="004E73DD">
        <w:rPr>
          <w:rFonts w:ascii="Palatino Linotype" w:hAnsi="Palatino Linotype"/>
          <w:color w:val="131413"/>
          <w:w w:val="90"/>
        </w:rPr>
        <w:t xml:space="preserve">. Pellentesque faucibus ullamcorper euismod. </w:t>
      </w:r>
      <w:r w:rsidRPr="004E73DD">
        <w:rPr>
          <w:rFonts w:ascii="Palatino Linotype" w:hAnsi="Palatino Linotype"/>
          <w:b/>
          <w:bCs/>
          <w:color w:val="131413"/>
          <w:w w:val="90"/>
        </w:rPr>
        <w:t>Conclusion:</w:t>
      </w:r>
      <w:r w:rsidRPr="004E73DD">
        <w:rPr>
          <w:rFonts w:ascii="Palatino Linotype" w:hAnsi="Palatino Linotype"/>
          <w:color w:val="131413"/>
          <w:w w:val="90"/>
        </w:rPr>
        <w:t> Sed at viverra nunc, at aliquet ante. Aenean aliquet, eros eget malesuada tristique, neque magna gravida purus, non ornare.</w:t>
      </w:r>
    </w:p>
    <w:p w14:paraId="7A3D9498" w14:textId="77777777" w:rsidR="00A6656E" w:rsidRDefault="00A6656E" w:rsidP="00F260C5">
      <w:pPr>
        <w:rPr>
          <w:rFonts w:ascii="Times New Roman" w:hAnsi="Times New Roman" w:cs="Times New Roman"/>
        </w:rPr>
      </w:pPr>
    </w:p>
    <w:p w14:paraId="5B5678E2" w14:textId="77777777" w:rsidR="00A6656E" w:rsidRPr="00E175F8" w:rsidRDefault="00A6656E" w:rsidP="00F260C5">
      <w:pPr>
        <w:rPr>
          <w:rFonts w:ascii="Times New Roman" w:hAnsi="Times New Roman" w:cs="Times New Roman"/>
        </w:rPr>
      </w:pPr>
    </w:p>
    <w:sectPr w:rsidR="00A6656E" w:rsidRPr="00E17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B76AC"/>
    <w:multiLevelType w:val="hybridMultilevel"/>
    <w:tmpl w:val="07E4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8A74F8"/>
    <w:multiLevelType w:val="hybridMultilevel"/>
    <w:tmpl w:val="C71E3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991297">
    <w:abstractNumId w:val="0"/>
  </w:num>
  <w:num w:numId="2" w16cid:durableId="17165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0C5"/>
    <w:rsid w:val="00026039"/>
    <w:rsid w:val="000D32EA"/>
    <w:rsid w:val="003710D8"/>
    <w:rsid w:val="003D1CEC"/>
    <w:rsid w:val="00712C14"/>
    <w:rsid w:val="00796CF2"/>
    <w:rsid w:val="00A6656E"/>
    <w:rsid w:val="00A74631"/>
    <w:rsid w:val="00C26ADC"/>
    <w:rsid w:val="00DF4712"/>
    <w:rsid w:val="00E175F8"/>
    <w:rsid w:val="00E826F7"/>
    <w:rsid w:val="00EA7965"/>
    <w:rsid w:val="00F144AB"/>
    <w:rsid w:val="00F2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F8C6"/>
  <w15:chartTrackingRefBased/>
  <w15:docId w15:val="{5BE8C5C4-7FAD-46F0-9FFE-EC6A0B2E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039"/>
    <w:pPr>
      <w:ind w:left="720"/>
      <w:contextualSpacing/>
    </w:pPr>
  </w:style>
  <w:style w:type="character" w:styleId="Hyperlink">
    <w:name w:val="Hyperlink"/>
    <w:basedOn w:val="DefaultParagraphFont"/>
    <w:uiPriority w:val="99"/>
    <w:unhideWhenUsed/>
    <w:rsid w:val="00A6656E"/>
    <w:rPr>
      <w:color w:val="0563C1" w:themeColor="hyperlink"/>
      <w:u w:val="single"/>
    </w:rPr>
  </w:style>
  <w:style w:type="paragraph" w:customStyle="1" w:styleId="Affiliation">
    <w:name w:val="Affiliation"/>
    <w:basedOn w:val="Normal"/>
    <w:link w:val="AffiliationChar"/>
    <w:qFormat/>
    <w:rsid w:val="00A6656E"/>
    <w:pPr>
      <w:widowControl w:val="0"/>
      <w:tabs>
        <w:tab w:val="left" w:pos="142"/>
      </w:tabs>
      <w:autoSpaceDE w:val="0"/>
      <w:autoSpaceDN w:val="0"/>
      <w:spacing w:after="0" w:line="240" w:lineRule="auto"/>
      <w:ind w:left="113" w:right="89"/>
      <w:jc w:val="both"/>
    </w:pPr>
    <w:rPr>
      <w:rFonts w:ascii="Palatino Linotype" w:eastAsia="Times New Roman" w:hAnsi="Palatino Linotype" w:cs="Times New Roman"/>
      <w:bCs/>
      <w:i/>
      <w:iCs/>
      <w:color w:val="131413"/>
      <w:w w:val="90"/>
      <w:sz w:val="20"/>
      <w:szCs w:val="20"/>
    </w:rPr>
  </w:style>
  <w:style w:type="character" w:customStyle="1" w:styleId="AffiliationChar">
    <w:name w:val="Affiliation Char"/>
    <w:basedOn w:val="DefaultParagraphFont"/>
    <w:link w:val="Affiliation"/>
    <w:rsid w:val="00A6656E"/>
    <w:rPr>
      <w:rFonts w:ascii="Palatino Linotype" w:eastAsia="Times New Roman" w:hAnsi="Palatino Linotype" w:cs="Times New Roman"/>
      <w:bCs/>
      <w:i/>
      <w:iCs/>
      <w:color w:val="131413"/>
      <w:w w:val="90"/>
      <w:sz w:val="20"/>
      <w:szCs w:val="20"/>
    </w:rPr>
  </w:style>
  <w:style w:type="paragraph" w:styleId="Title">
    <w:name w:val="Title"/>
    <w:basedOn w:val="Normal"/>
    <w:link w:val="TitleChar"/>
    <w:uiPriority w:val="10"/>
    <w:qFormat/>
    <w:rsid w:val="00A6656E"/>
    <w:pPr>
      <w:widowControl w:val="0"/>
      <w:autoSpaceDE w:val="0"/>
      <w:autoSpaceDN w:val="0"/>
      <w:spacing w:before="240" w:after="120" w:line="240" w:lineRule="auto"/>
      <w:ind w:left="113" w:right="91"/>
      <w:jc w:val="both"/>
    </w:pPr>
    <w:rPr>
      <w:rFonts w:ascii="Garamond" w:eastAsia="Arial" w:hAnsi="Garamond" w:cs="Times New Roman"/>
      <w:b/>
      <w:bCs/>
      <w:noProof/>
      <w:sz w:val="36"/>
      <w:szCs w:val="36"/>
    </w:rPr>
  </w:style>
  <w:style w:type="character" w:customStyle="1" w:styleId="TitleChar">
    <w:name w:val="Title Char"/>
    <w:basedOn w:val="DefaultParagraphFont"/>
    <w:link w:val="Title"/>
    <w:uiPriority w:val="10"/>
    <w:rsid w:val="00A6656E"/>
    <w:rPr>
      <w:rFonts w:ascii="Garamond" w:eastAsia="Arial" w:hAnsi="Garamond" w:cs="Times New Roman"/>
      <w:b/>
      <w:bCs/>
      <w:noProof/>
      <w:sz w:val="36"/>
      <w:szCs w:val="36"/>
    </w:rPr>
  </w:style>
  <w:style w:type="paragraph" w:customStyle="1" w:styleId="Abstract">
    <w:name w:val="Abstract"/>
    <w:basedOn w:val="Normal"/>
    <w:link w:val="AbstractChar"/>
    <w:qFormat/>
    <w:rsid w:val="00A6656E"/>
    <w:pPr>
      <w:widowControl w:val="0"/>
      <w:tabs>
        <w:tab w:val="left" w:pos="142"/>
      </w:tabs>
      <w:autoSpaceDE w:val="0"/>
      <w:autoSpaceDN w:val="0"/>
      <w:spacing w:after="0" w:line="240" w:lineRule="auto"/>
      <w:ind w:left="113" w:right="1225"/>
      <w:jc w:val="both"/>
    </w:pPr>
    <w:rPr>
      <w:rFonts w:ascii="Palatino Linotype" w:eastAsia="Times New Roman" w:hAnsi="Palatino Linotype" w:cs="Times New Roman"/>
      <w:color w:val="131413"/>
      <w:w w:val="90"/>
    </w:rPr>
  </w:style>
  <w:style w:type="character" w:customStyle="1" w:styleId="AbstractChar">
    <w:name w:val="Abstract Char"/>
    <w:basedOn w:val="DefaultParagraphFont"/>
    <w:link w:val="Abstract"/>
    <w:rsid w:val="00A6656E"/>
    <w:rPr>
      <w:rFonts w:ascii="Palatino Linotype" w:eastAsia="Times New Roman" w:hAnsi="Palatino Linotype" w:cs="Times New Roman"/>
      <w:color w:val="131413"/>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taher@iiu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 Zainon Sayed Mohd Khan</dc:creator>
  <cp:keywords/>
  <dc:description/>
  <cp:lastModifiedBy>WIDYA LESTARI</cp:lastModifiedBy>
  <cp:revision>3</cp:revision>
  <dcterms:created xsi:type="dcterms:W3CDTF">2025-12-03T07:54:00Z</dcterms:created>
  <dcterms:modified xsi:type="dcterms:W3CDTF">2025-12-03T07:57:00Z</dcterms:modified>
</cp:coreProperties>
</file>