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D72741" w:rsidTr="00927675">
        <w:trPr>
          <w:trHeight w:val="1008"/>
          <w:jc w:val="center"/>
        </w:trPr>
        <w:tc>
          <w:tcPr>
            <w:tcW w:w="2347" w:type="dxa"/>
            <w:gridSpan w:val="2"/>
            <w:vMerge w:val="restart"/>
            <w:tcBorders>
              <w:top w:val="single" w:sz="18" w:space="0" w:color="auto"/>
              <w:right w:val="nil"/>
            </w:tcBorders>
            <w:vAlign w:val="center"/>
          </w:tcPr>
          <w:p w:rsidR="00D72741" w:rsidRDefault="00D72741" w:rsidP="009E2B42">
            <w:pPr>
              <w:ind w:left="-115"/>
            </w:pPr>
            <w:r>
              <w:rPr>
                <w:rFonts w:cs="Times New Roman"/>
                <w:noProof/>
                <w:lang w:eastAsia="zh-CN"/>
              </w:rPr>
              <w:drawing>
                <wp:inline distT="0" distB="0" distL="0" distR="0" wp14:anchorId="624DF22F" wp14:editId="6350D91A">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rsidR="00D72741" w:rsidRPr="006F56D7" w:rsidRDefault="005C43FD" w:rsidP="007A0492">
            <w:pPr>
              <w:spacing w:before="280"/>
              <w:jc w:val="center"/>
              <w:rPr>
                <w:rFonts w:asciiTheme="majorBidi" w:hAnsiTheme="majorBidi" w:cstheme="majorBidi"/>
              </w:rPr>
            </w:pPr>
            <w:r>
              <w:rPr>
                <w:rFonts w:asciiTheme="majorBidi" w:hAnsiTheme="majorBidi" w:cstheme="majorBidi"/>
                <w:sz w:val="28"/>
                <w:szCs w:val="24"/>
              </w:rPr>
              <w:t>CFD Letters</w:t>
            </w:r>
          </w:p>
        </w:tc>
        <w:tc>
          <w:tcPr>
            <w:tcW w:w="2347" w:type="dxa"/>
            <w:gridSpan w:val="3"/>
            <w:vMerge w:val="restart"/>
            <w:tcBorders>
              <w:top w:val="single" w:sz="18" w:space="0" w:color="auto"/>
              <w:left w:val="nil"/>
            </w:tcBorders>
            <w:vAlign w:val="center"/>
          </w:tcPr>
          <w:p w:rsidR="00D72741" w:rsidRPr="006F672B" w:rsidRDefault="005C43FD" w:rsidP="009E2B42">
            <w:pPr>
              <w:ind w:right="-115"/>
              <w:jc w:val="right"/>
            </w:pPr>
            <w:r>
              <w:rPr>
                <w:noProof/>
              </w:rPr>
              <w:drawing>
                <wp:inline distT="0" distB="0" distL="0" distR="0" wp14:anchorId="550A4120" wp14:editId="640A0CAB">
                  <wp:extent cx="756000" cy="983464"/>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56000" cy="983464"/>
                          </a:xfrm>
                          <a:prstGeom prst="rect">
                            <a:avLst/>
                          </a:prstGeom>
                        </pic:spPr>
                      </pic:pic>
                    </a:graphicData>
                  </a:graphic>
                </wp:inline>
              </w:drawing>
            </w:r>
          </w:p>
        </w:tc>
      </w:tr>
      <w:tr w:rsidR="00D72741" w:rsidTr="00927675">
        <w:trPr>
          <w:trHeight w:val="20"/>
          <w:jc w:val="center"/>
        </w:trPr>
        <w:tc>
          <w:tcPr>
            <w:tcW w:w="2347" w:type="dxa"/>
            <w:gridSpan w:val="2"/>
            <w:vMerge/>
            <w:tcBorders>
              <w:bottom w:val="single" w:sz="18" w:space="0" w:color="auto"/>
              <w:right w:val="nil"/>
            </w:tcBorders>
          </w:tcPr>
          <w:p w:rsidR="00D72741" w:rsidRDefault="00D72741" w:rsidP="009E2B42"/>
        </w:tc>
        <w:tc>
          <w:tcPr>
            <w:tcW w:w="5040" w:type="dxa"/>
            <w:gridSpan w:val="2"/>
            <w:tcBorders>
              <w:top w:val="nil"/>
              <w:left w:val="nil"/>
              <w:bottom w:val="single" w:sz="18" w:space="0" w:color="auto"/>
              <w:right w:val="nil"/>
            </w:tcBorders>
            <w:vAlign w:val="center"/>
          </w:tcPr>
          <w:p w:rsidR="00D72741" w:rsidRDefault="00D72741" w:rsidP="007A0492">
            <w:pPr>
              <w:spacing w:before="120"/>
              <w:jc w:val="center"/>
              <w:rPr>
                <w:color w:val="0070C0"/>
                <w:sz w:val="16"/>
                <w:szCs w:val="14"/>
              </w:rPr>
            </w:pPr>
            <w:r>
              <w:rPr>
                <w:sz w:val="16"/>
                <w:szCs w:val="14"/>
              </w:rPr>
              <w:t>J</w:t>
            </w:r>
            <w:r w:rsidRPr="006F56D7">
              <w:rPr>
                <w:sz w:val="16"/>
                <w:szCs w:val="14"/>
              </w:rPr>
              <w:t xml:space="preserve">ournal homepage: </w:t>
            </w:r>
            <w:r w:rsidRPr="00AF0F2F">
              <w:rPr>
                <w:color w:val="0070C0"/>
                <w:sz w:val="16"/>
                <w:szCs w:val="14"/>
              </w:rPr>
              <w:t>www.akademiabaru.com/</w:t>
            </w:r>
            <w:r w:rsidR="003B4EF2">
              <w:rPr>
                <w:color w:val="0070C0"/>
                <w:sz w:val="16"/>
                <w:szCs w:val="14"/>
              </w:rPr>
              <w:t>arbb</w:t>
            </w:r>
            <w:r w:rsidRPr="00AF0F2F">
              <w:rPr>
                <w:color w:val="0070C0"/>
                <w:sz w:val="16"/>
                <w:szCs w:val="14"/>
              </w:rPr>
              <w:t>.html</w:t>
            </w:r>
          </w:p>
          <w:p w:rsidR="00D72741" w:rsidRPr="006F56D7" w:rsidRDefault="00D72741" w:rsidP="007A0492">
            <w:pPr>
              <w:jc w:val="center"/>
            </w:pPr>
            <w:r w:rsidRPr="00AF0F2F">
              <w:rPr>
                <w:sz w:val="16"/>
                <w:szCs w:val="14"/>
              </w:rPr>
              <w:t xml:space="preserve">ISSN: </w:t>
            </w:r>
            <w:r>
              <w:rPr>
                <w:sz w:val="16"/>
                <w:szCs w:val="14"/>
              </w:rPr>
              <w:t>2</w:t>
            </w:r>
            <w:r w:rsidR="005C43FD">
              <w:rPr>
                <w:sz w:val="16"/>
                <w:szCs w:val="14"/>
              </w:rPr>
              <w:t>180-1363</w:t>
            </w:r>
          </w:p>
        </w:tc>
        <w:tc>
          <w:tcPr>
            <w:tcW w:w="2347" w:type="dxa"/>
            <w:gridSpan w:val="3"/>
            <w:vMerge/>
            <w:tcBorders>
              <w:left w:val="nil"/>
              <w:bottom w:val="single" w:sz="18" w:space="0" w:color="auto"/>
            </w:tcBorders>
          </w:tcPr>
          <w:p w:rsidR="00D72741" w:rsidRPr="006F672B" w:rsidRDefault="00D72741" w:rsidP="009E2B42"/>
        </w:tc>
      </w:tr>
      <w:tr w:rsidR="003F5EA9" w:rsidTr="00927675">
        <w:trPr>
          <w:trHeight w:val="20"/>
          <w:jc w:val="center"/>
        </w:trPr>
        <w:tc>
          <w:tcPr>
            <w:tcW w:w="9734" w:type="dxa"/>
            <w:gridSpan w:val="7"/>
            <w:tcBorders>
              <w:top w:val="nil"/>
              <w:bottom w:val="nil"/>
            </w:tcBorders>
            <w:vAlign w:val="center"/>
          </w:tcPr>
          <w:p w:rsidR="003F5EA9" w:rsidRPr="00C604C0" w:rsidRDefault="003F5EA9" w:rsidP="00927675">
            <w:pPr>
              <w:rPr>
                <w:szCs w:val="24"/>
              </w:rPr>
            </w:pPr>
          </w:p>
        </w:tc>
      </w:tr>
      <w:tr w:rsidR="003F5EA9" w:rsidTr="00927675">
        <w:trPr>
          <w:trHeight w:val="20"/>
          <w:jc w:val="center"/>
        </w:trPr>
        <w:tc>
          <w:tcPr>
            <w:tcW w:w="8190" w:type="dxa"/>
            <w:gridSpan w:val="5"/>
            <w:tcBorders>
              <w:top w:val="nil"/>
              <w:bottom w:val="nil"/>
              <w:right w:val="nil"/>
            </w:tcBorders>
            <w:vAlign w:val="center"/>
          </w:tcPr>
          <w:p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1B8F7F3F" wp14:editId="6B115B97">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1B8F7F3F"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rsidTr="00927675">
        <w:trPr>
          <w:trHeight w:val="20"/>
          <w:jc w:val="center"/>
        </w:trPr>
        <w:tc>
          <w:tcPr>
            <w:tcW w:w="9734" w:type="dxa"/>
            <w:gridSpan w:val="7"/>
            <w:tcBorders>
              <w:top w:val="nil"/>
              <w:bottom w:val="nil"/>
            </w:tcBorders>
            <w:vAlign w:val="center"/>
          </w:tcPr>
          <w:p w:rsidR="003F5EA9" w:rsidRPr="00351F89" w:rsidRDefault="003F5EA9" w:rsidP="00927675">
            <w:pPr>
              <w:rPr>
                <w:noProof/>
                <w:color w:val="FF0000"/>
                <w:szCs w:val="24"/>
              </w:rPr>
            </w:pPr>
          </w:p>
        </w:tc>
      </w:tr>
      <w:tr w:rsidR="003F5EA9" w:rsidTr="00927675">
        <w:trPr>
          <w:trHeight w:val="20"/>
          <w:jc w:val="center"/>
        </w:trPr>
        <w:tc>
          <w:tcPr>
            <w:tcW w:w="9734" w:type="dxa"/>
            <w:gridSpan w:val="7"/>
            <w:tcBorders>
              <w:top w:val="nil"/>
              <w:bottom w:val="nil"/>
            </w:tcBorders>
            <w:vAlign w:val="center"/>
          </w:tcPr>
          <w:p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rsidTr="00927675">
        <w:trPr>
          <w:gridAfter w:val="1"/>
          <w:wAfter w:w="34" w:type="dxa"/>
          <w:trHeight w:val="20"/>
          <w:jc w:val="center"/>
        </w:trPr>
        <w:tc>
          <w:tcPr>
            <w:tcW w:w="236" w:type="dxa"/>
            <w:tcBorders>
              <w:top w:val="nil"/>
              <w:bottom w:val="nil"/>
              <w:right w:val="nil"/>
            </w:tcBorders>
          </w:tcPr>
          <w:p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rsidTr="00927675">
        <w:trPr>
          <w:gridAfter w:val="1"/>
          <w:wAfter w:w="34" w:type="dxa"/>
          <w:trHeight w:val="20"/>
          <w:jc w:val="center"/>
        </w:trPr>
        <w:tc>
          <w:tcPr>
            <w:tcW w:w="236" w:type="dxa"/>
            <w:tcBorders>
              <w:top w:val="nil"/>
              <w:bottom w:val="nil"/>
              <w:right w:val="nil"/>
            </w:tcBorders>
          </w:tcPr>
          <w:p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rsidTr="00927675">
        <w:trPr>
          <w:gridAfter w:val="1"/>
          <w:wAfter w:w="34" w:type="dxa"/>
          <w:trHeight w:val="20"/>
          <w:jc w:val="center"/>
        </w:trPr>
        <w:tc>
          <w:tcPr>
            <w:tcW w:w="236" w:type="dxa"/>
            <w:tcBorders>
              <w:top w:val="nil"/>
              <w:bottom w:val="nil"/>
              <w:right w:val="nil"/>
            </w:tcBorders>
          </w:tcPr>
          <w:p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rsidR="009E2B42" w:rsidRDefault="009E2B42" w:rsidP="008E5C16">
            <w:pPr>
              <w:ind w:left="-115"/>
              <w:rPr>
                <w:rFonts w:eastAsia="Times New Roman" w:cs="Times New Roman"/>
                <w:sz w:val="16"/>
                <w:szCs w:val="16"/>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rsidR="003F5EA9" w:rsidRPr="007862A5" w:rsidRDefault="003F5EA9" w:rsidP="00927675">
            <w:pPr>
              <w:spacing w:before="240" w:after="120"/>
              <w:rPr>
                <w:b/>
                <w:bCs/>
                <w:sz w:val="18"/>
                <w:szCs w:val="18"/>
              </w:rPr>
            </w:pPr>
            <w:r w:rsidRPr="007862A5">
              <w:rPr>
                <w:b/>
                <w:bCs/>
                <w:sz w:val="18"/>
                <w:szCs w:val="18"/>
              </w:rPr>
              <w:t>ABSTRACT</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rsidR="003F5EA9" w:rsidRPr="00EE0FAA" w:rsidRDefault="003F5EA9" w:rsidP="00927675">
            <w:pPr>
              <w:spacing w:before="120"/>
              <w:rPr>
                <w:b/>
                <w:bCs/>
                <w:i/>
                <w:iCs/>
                <w:sz w:val="18"/>
                <w:szCs w:val="18"/>
              </w:rPr>
            </w:pPr>
            <w:r w:rsidRPr="00EE0FAA">
              <w:rPr>
                <w:b/>
                <w:bCs/>
                <w:i/>
                <w:iCs/>
                <w:sz w:val="18"/>
                <w:szCs w:val="18"/>
              </w:rPr>
              <w:t>Article history:</w:t>
            </w:r>
          </w:p>
          <w:p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rsidR="003F5EA9" w:rsidRPr="007862A5" w:rsidRDefault="003F5EA9" w:rsidP="00927675">
            <w:pPr>
              <w:rPr>
                <w:b/>
                <w:bCs/>
                <w:sz w:val="18"/>
                <w:szCs w:val="18"/>
              </w:rPr>
            </w:pPr>
          </w:p>
        </w:tc>
      </w:tr>
      <w:tr w:rsidR="003F5EA9" w:rsidRPr="007862A5"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rsidR="00EB65AA" w:rsidRPr="00EB65AA" w:rsidRDefault="00EB65AA" w:rsidP="003F5EA9">
      <w:pPr>
        <w:spacing w:after="0" w:line="240" w:lineRule="auto"/>
        <w:rPr>
          <w:rFonts w:cstheme="minorHAnsi"/>
          <w:sz w:val="24"/>
          <w:szCs w:val="24"/>
        </w:rPr>
      </w:pPr>
    </w:p>
    <w:p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rsidR="003F5EA9" w:rsidRDefault="003F5EA9" w:rsidP="003F5EA9">
      <w:pPr>
        <w:spacing w:after="0" w:line="240" w:lineRule="auto"/>
        <w:jc w:val="both"/>
        <w:rPr>
          <w:rFonts w:cstheme="minorHAnsi"/>
          <w:bCs/>
          <w:sz w:val="24"/>
          <w:szCs w:val="24"/>
        </w:rPr>
      </w:pPr>
    </w:p>
    <w:p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rsidR="003D133A" w:rsidRDefault="003D133A" w:rsidP="003D133A">
      <w:pPr>
        <w:spacing w:after="0" w:line="240" w:lineRule="auto"/>
        <w:jc w:val="both"/>
        <w:rPr>
          <w:rFonts w:cs="Times New Roman"/>
          <w:sz w:val="24"/>
          <w:szCs w:val="24"/>
          <w:lang w:val="en-US"/>
        </w:rPr>
      </w:pPr>
    </w:p>
    <w:p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rsidR="003D133A" w:rsidRPr="00DE1281" w:rsidRDefault="003D133A" w:rsidP="003D133A">
      <w:pPr>
        <w:spacing w:after="0" w:line="240" w:lineRule="auto"/>
        <w:jc w:val="both"/>
        <w:rPr>
          <w:rFonts w:cs="Times New Roman"/>
          <w:sz w:val="24"/>
          <w:szCs w:val="24"/>
          <w:lang w:val="en-US"/>
        </w:rPr>
      </w:pPr>
    </w:p>
    <w:p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w:t>
      </w:r>
      <w:proofErr w:type="spellStart"/>
      <w:r w:rsidRPr="0049671B">
        <w:rPr>
          <w:rFonts w:cs="Times New Roman"/>
          <w:sz w:val="24"/>
          <w:szCs w:val="24"/>
          <w:lang w:val="en-US"/>
        </w:rPr>
        <w:t>Navier</w:t>
      </w:r>
      <w:proofErr w:type="spellEnd"/>
      <w:r w:rsidRPr="0049671B">
        <w:rPr>
          <w:rFonts w:cs="Times New Roman"/>
          <w:sz w:val="24"/>
          <w:szCs w:val="24"/>
          <w:lang w:val="en-US"/>
        </w:rPr>
        <w:t xml:space="preserve">-Stokes calculations and to obtain a more detailed </w:t>
      </w:r>
      <w:r w:rsidRPr="0049671B">
        <w:rPr>
          <w:rFonts w:cs="Times New Roman"/>
          <w:sz w:val="24"/>
          <w:szCs w:val="24"/>
          <w:lang w:val="en-US"/>
        </w:rPr>
        <w:lastRenderedPageBreak/>
        <w:t xml:space="preserve">experimental data. The VFE-2 experiments were carried out for both sharp and blunt leading edge shape delta </w:t>
      </w:r>
      <w:bookmarkStart w:id="0" w:name="_GoBack"/>
      <w:bookmarkEnd w:id="0"/>
      <w:r w:rsidRPr="0049671B">
        <w:rPr>
          <w:rFonts w:cs="Times New Roman"/>
          <w:sz w:val="24"/>
          <w:szCs w:val="24"/>
          <w:lang w:val="en-US"/>
        </w:rPr>
        <w:t xml:space="preserve">wing </w:t>
      </w:r>
      <w:r>
        <w:rPr>
          <w:rFonts w:cs="Times New Roman"/>
          <w:sz w:val="24"/>
          <w:szCs w:val="24"/>
          <w:lang w:val="en-US"/>
        </w:rPr>
        <w:t>[1-3]</w:t>
      </w:r>
      <w:r w:rsidRPr="0049671B">
        <w:rPr>
          <w:rFonts w:cs="Times New Roman"/>
          <w:sz w:val="24"/>
          <w:szCs w:val="24"/>
          <w:lang w:val="en-US"/>
        </w:rPr>
        <w:t xml:space="preserve">. </w:t>
      </w:r>
    </w:p>
    <w:p w:rsidR="00DE1281" w:rsidRPr="0049671B" w:rsidRDefault="00DE1281" w:rsidP="0049671B">
      <w:pPr>
        <w:spacing w:after="0" w:line="240" w:lineRule="auto"/>
        <w:ind w:firstLine="360"/>
        <w:jc w:val="both"/>
        <w:rPr>
          <w:rFonts w:cs="Times New Roman"/>
          <w:sz w:val="24"/>
          <w:szCs w:val="24"/>
          <w:lang w:val="en-US"/>
        </w:rPr>
      </w:pPr>
    </w:p>
    <w:p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12224B5" wp14:editId="75E72292">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rsidR="00DE1281" w:rsidRDefault="00BF2C82" w:rsidP="00BF2C82">
      <w:pPr>
        <w:jc w:val="center"/>
        <w:rPr>
          <w:szCs w:val="20"/>
          <w:lang w:val="en"/>
        </w:rPr>
      </w:pPr>
      <w:r>
        <w:rPr>
          <w:rFonts w:eastAsia="Times New Roman"/>
          <w:noProof/>
          <w:szCs w:val="20"/>
          <w:lang w:val="en-US" w:eastAsia="zh-CN"/>
        </w:rPr>
        <w:drawing>
          <wp:inline distT="0" distB="0" distL="0" distR="0" wp14:anchorId="57479FB6" wp14:editId="71C6F756">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rsidR="00DE1281" w:rsidRDefault="00DE1281" w:rsidP="00DE1281">
      <w:pPr>
        <w:spacing w:after="0" w:line="240" w:lineRule="auto"/>
        <w:ind w:firstLine="720"/>
        <w:jc w:val="both"/>
        <w:rPr>
          <w:rFonts w:cs="Times New Roman"/>
          <w:lang w:val="en-US"/>
        </w:rPr>
      </w:pPr>
    </w:p>
    <w:p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rsidR="00DE1281" w:rsidRPr="00DE1281" w:rsidRDefault="00DE1281" w:rsidP="00DE1281">
      <w:pPr>
        <w:spacing w:after="0" w:line="240" w:lineRule="auto"/>
        <w:ind w:firstLine="369"/>
        <w:jc w:val="both"/>
        <w:rPr>
          <w:rFonts w:cs="Times New Roman"/>
          <w:sz w:val="24"/>
          <w:szCs w:val="24"/>
          <w:lang w:val="en-US"/>
        </w:rPr>
      </w:pPr>
    </w:p>
    <w:p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rsidR="00BF2C82" w:rsidRDefault="00BF2C82" w:rsidP="00BF2C82">
      <w:pPr>
        <w:spacing w:after="0" w:line="240" w:lineRule="auto"/>
        <w:jc w:val="both"/>
        <w:rPr>
          <w:rFonts w:eastAsia="Times New Roman"/>
          <w:i/>
          <w:iCs/>
          <w:sz w:val="24"/>
          <w:szCs w:val="24"/>
        </w:rPr>
      </w:pPr>
    </w:p>
    <w:p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rsidR="00BF2C82" w:rsidRDefault="00BF2C82" w:rsidP="00BF2C82">
      <w:pPr>
        <w:spacing w:after="0" w:line="240" w:lineRule="auto"/>
        <w:jc w:val="both"/>
        <w:rPr>
          <w:rFonts w:eastAsia="Times New Roman"/>
          <w:i/>
          <w:iCs/>
          <w:sz w:val="24"/>
          <w:szCs w:val="24"/>
        </w:rPr>
      </w:pPr>
    </w:p>
    <w:p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rsidR="00BF2C82" w:rsidRPr="007826D7" w:rsidRDefault="00BF2C82" w:rsidP="00BF2C82">
      <w:pPr>
        <w:spacing w:after="0" w:line="240" w:lineRule="auto"/>
        <w:jc w:val="both"/>
        <w:rPr>
          <w:rFonts w:eastAsia="Times New Roman"/>
          <w:sz w:val="24"/>
          <w:szCs w:val="24"/>
        </w:rPr>
      </w:pPr>
    </w:p>
    <w:p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rsidTr="008202D3">
        <w:tc>
          <w:tcPr>
            <w:tcW w:w="2307"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rsidTr="008202D3">
        <w:tc>
          <w:tcPr>
            <w:tcW w:w="2307" w:type="dxa"/>
            <w:tcBorders>
              <w:top w:val="single" w:sz="4" w:space="0" w:color="auto"/>
            </w:tcBorders>
            <w:shd w:val="clear" w:color="auto" w:fill="auto"/>
            <w:vAlign w:val="center"/>
          </w:tcPr>
          <w:p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rsidTr="008202D3">
        <w:tc>
          <w:tcPr>
            <w:tcW w:w="2307"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rsidR="00BF2C82" w:rsidRPr="005D37D0" w:rsidRDefault="00BF2C82" w:rsidP="008202D3">
            <w:pPr>
              <w:spacing w:after="0" w:line="240" w:lineRule="auto"/>
              <w:jc w:val="center"/>
              <w:rPr>
                <w:sz w:val="20"/>
                <w:szCs w:val="20"/>
              </w:rPr>
            </w:pPr>
            <w:r w:rsidRPr="005D37D0">
              <w:rPr>
                <w:sz w:val="20"/>
                <w:szCs w:val="20"/>
              </w:rPr>
              <w:t>36 m/s</w:t>
            </w:r>
          </w:p>
        </w:tc>
      </w:tr>
    </w:tbl>
    <w:p w:rsidR="00BF2C82" w:rsidRDefault="00BF2C82" w:rsidP="00BF2C82">
      <w:pPr>
        <w:spacing w:after="0" w:line="240" w:lineRule="auto"/>
        <w:rPr>
          <w:rFonts w:eastAsia="Times New Roman"/>
          <w:i/>
          <w:iCs/>
          <w:sz w:val="24"/>
          <w:szCs w:val="24"/>
        </w:rPr>
      </w:pPr>
    </w:p>
    <w:p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rsidR="00AA5F9D" w:rsidRDefault="00AA5F9D" w:rsidP="00AA5F9D">
      <w:pPr>
        <w:spacing w:after="0" w:line="240" w:lineRule="auto"/>
        <w:ind w:firstLine="360"/>
        <w:jc w:val="both"/>
        <w:rPr>
          <w:rFonts w:cs="Times New Roman"/>
          <w:sz w:val="24"/>
          <w:szCs w:val="24"/>
          <w:lang w:val="en-US"/>
        </w:rPr>
      </w:pPr>
    </w:p>
    <w:p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rsidR="00AA5F9D" w:rsidRDefault="00AA5F9D" w:rsidP="00AA5F9D">
      <w:pPr>
        <w:spacing w:after="0" w:line="240" w:lineRule="auto"/>
        <w:jc w:val="both"/>
        <w:rPr>
          <w:rFonts w:cs="Times New Roman"/>
          <w:sz w:val="24"/>
          <w:szCs w:val="24"/>
          <w:lang w:val="en-US"/>
        </w:rPr>
      </w:pPr>
    </w:p>
    <w:p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t>
      </w:r>
      <w:proofErr w:type="gramStart"/>
      <w:r w:rsidR="00AA5F9D">
        <w:rPr>
          <w:rFonts w:eastAsia="Times New Roman"/>
          <w:sz w:val="24"/>
          <w:szCs w:val="24"/>
        </w:rPr>
        <w:t>were</w:t>
      </w:r>
      <w:proofErr w:type="gramEnd"/>
      <w:r w:rsidR="00AA5F9D">
        <w:rPr>
          <w:rFonts w:eastAsia="Times New Roman"/>
          <w:sz w:val="24"/>
          <w:szCs w:val="24"/>
        </w:rPr>
        <w:t xml:space="preserv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rsidR="00BF2C82" w:rsidRPr="00BF2C82" w:rsidRDefault="00BF2C82" w:rsidP="00BF2C82">
      <w:pPr>
        <w:spacing w:after="0" w:line="240" w:lineRule="auto"/>
        <w:jc w:val="both"/>
        <w:rPr>
          <w:rFonts w:eastAsia="Times New Roman"/>
          <w:sz w:val="24"/>
          <w:szCs w:val="24"/>
        </w:rPr>
      </w:pPr>
    </w:p>
    <w:p w:rsidR="000F794A" w:rsidRDefault="000F794A" w:rsidP="00BF2C82">
      <w:pPr>
        <w:spacing w:after="0" w:line="240" w:lineRule="auto"/>
        <w:rPr>
          <w:b/>
          <w:bCs/>
          <w:sz w:val="24"/>
          <w:szCs w:val="24"/>
        </w:rPr>
      </w:pPr>
      <w:r w:rsidRPr="00A54904">
        <w:rPr>
          <w:b/>
          <w:bCs/>
          <w:sz w:val="24"/>
          <w:szCs w:val="24"/>
        </w:rPr>
        <w:t>4. Conclusions</w:t>
      </w:r>
    </w:p>
    <w:p w:rsidR="00BF2C82" w:rsidRPr="00A54904" w:rsidRDefault="00BF2C82" w:rsidP="00BF2C82">
      <w:pPr>
        <w:spacing w:after="0" w:line="240" w:lineRule="auto"/>
        <w:rPr>
          <w:b/>
          <w:bCs/>
          <w:sz w:val="24"/>
          <w:szCs w:val="24"/>
        </w:rPr>
      </w:pPr>
    </w:p>
    <w:p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rsidR="000F794A" w:rsidRDefault="000F794A" w:rsidP="000F794A">
      <w:pPr>
        <w:spacing w:after="0" w:line="240" w:lineRule="auto"/>
        <w:jc w:val="both"/>
        <w:rPr>
          <w:sz w:val="24"/>
          <w:szCs w:val="24"/>
        </w:rPr>
      </w:pPr>
    </w:p>
    <w:p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rsidR="003D3012" w:rsidRDefault="003D3012" w:rsidP="000F794A">
      <w:pPr>
        <w:spacing w:after="0" w:line="240" w:lineRule="auto"/>
        <w:jc w:val="both"/>
        <w:rPr>
          <w:sz w:val="24"/>
          <w:szCs w:val="24"/>
        </w:rPr>
      </w:pPr>
    </w:p>
    <w:p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 Minimum 15 references</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Abdul-Latif,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proofErr w:type="spellStart"/>
      <w:r w:rsidRPr="000F794A">
        <w:rPr>
          <w:color w:val="000000" w:themeColor="text1"/>
          <w:sz w:val="20"/>
          <w:szCs w:val="20"/>
          <w:shd w:val="clear" w:color="auto" w:fill="FFFFFF"/>
        </w:rPr>
        <w:t>Konrath</w:t>
      </w:r>
      <w:proofErr w:type="spellEnd"/>
      <w:r w:rsidRPr="000F794A">
        <w:rPr>
          <w:color w:val="000000" w:themeColor="text1"/>
          <w:sz w:val="20"/>
          <w:szCs w:val="20"/>
          <w:shd w:val="clear" w:color="auto" w:fill="FFFFFF"/>
        </w:rPr>
        <w:t xml:space="preserve">,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default" r:id="rId12"/>
      <w:footerReference w:type="default" r:id="rId13"/>
      <w:headerReference w:type="first" r:id="rId14"/>
      <w:footerReference w:type="first" r:id="rId15"/>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EF6" w:rsidRDefault="009B5EF6" w:rsidP="00307DBE">
      <w:pPr>
        <w:spacing w:after="0" w:line="240" w:lineRule="auto"/>
      </w:pPr>
      <w:r>
        <w:separator/>
      </w:r>
    </w:p>
  </w:endnote>
  <w:endnote w:type="continuationSeparator" w:id="0">
    <w:p w:rsidR="009B5EF6" w:rsidRDefault="009B5EF6"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004079"/>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E74A2">
          <w:rPr>
            <w:noProof/>
          </w:rPr>
          <w:t>18</w:t>
        </w:r>
        <w:r>
          <w:rPr>
            <w:noProof/>
          </w:rPr>
          <w:fldChar w:fldCharType="end"/>
        </w:r>
      </w:p>
    </w:sdtContent>
  </w:sdt>
  <w:p w:rsidR="00DE1281" w:rsidRDefault="00DE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092087"/>
      <w:docPartObj>
        <w:docPartGallery w:val="Page Numbers (Bottom of Page)"/>
        <w:docPartUnique/>
      </w:docPartObj>
    </w:sdtPr>
    <w:sdtEndPr>
      <w:rPr>
        <w:noProof/>
      </w:rPr>
    </w:sdtEndPr>
    <w:sdtContent>
      <w:p w:rsidR="00DE1281" w:rsidRDefault="00DE1281">
        <w:pPr>
          <w:pStyle w:val="Footer"/>
          <w:jc w:val="right"/>
        </w:pPr>
        <w:r>
          <w:fldChar w:fldCharType="begin"/>
        </w:r>
        <w:r>
          <w:instrText xml:space="preserve"> PAGE   \* MERGEFORMAT </w:instrText>
        </w:r>
        <w:r>
          <w:fldChar w:fldCharType="separate"/>
        </w:r>
        <w:r w:rsidR="00DE74A2">
          <w:rPr>
            <w:noProof/>
          </w:rPr>
          <w:t>17</w:t>
        </w:r>
        <w:r>
          <w:rPr>
            <w:noProof/>
          </w:rPr>
          <w:fldChar w:fldCharType="end"/>
        </w:r>
      </w:p>
    </w:sdtContent>
  </w:sdt>
  <w:p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EF6" w:rsidRDefault="009B5EF6" w:rsidP="00307DBE">
      <w:pPr>
        <w:spacing w:after="0" w:line="240" w:lineRule="auto"/>
      </w:pPr>
      <w:r>
        <w:separator/>
      </w:r>
    </w:p>
  </w:footnote>
  <w:footnote w:type="continuationSeparator" w:id="0">
    <w:p w:rsidR="009B5EF6" w:rsidRDefault="009B5EF6" w:rsidP="00307DBE">
      <w:pPr>
        <w:spacing w:after="0" w:line="240" w:lineRule="auto"/>
      </w:pPr>
      <w:r>
        <w:continuationSeparator/>
      </w:r>
    </w:p>
  </w:footnote>
  <w:footnote w:id="1">
    <w:p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8240" behindDoc="0" locked="0" layoutInCell="1" allowOverlap="1" wp14:anchorId="1B595C4C" wp14:editId="4E3684F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5C43FD">
      <w:rPr>
        <w:rFonts w:ascii="Times New Roman" w:eastAsia="Calibri" w:hAnsi="Times New Roman" w:cs="Arial"/>
        <w:i/>
        <w:iCs/>
        <w:sz w:val="16"/>
        <w:szCs w:val="14"/>
        <w:lang w:val="en-GB"/>
      </w:rPr>
      <w:t>CFD Letters</w:t>
    </w:r>
  </w:p>
  <w:p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rsidR="00DE1281" w:rsidRPr="003F5EA9" w:rsidRDefault="005C43FD" w:rsidP="009E2B42">
    <w:pPr>
      <w:tabs>
        <w:tab w:val="center" w:pos="4680"/>
        <w:tab w:val="right" w:pos="9360"/>
      </w:tabs>
      <w:spacing w:after="0" w:line="240" w:lineRule="auto"/>
      <w:jc w:val="center"/>
      <w:rPr>
        <w:rFonts w:ascii="Times New Roman" w:eastAsia="Calibri" w:hAnsi="Times New Roman" w:cs="Arial"/>
        <w:i/>
        <w:iCs/>
        <w:sz w:val="24"/>
        <w:lang w:val="en-GB"/>
      </w:rPr>
    </w:pPr>
    <w:r>
      <w:rPr>
        <w:rFonts w:ascii="Times New Roman" w:eastAsia="Calibri" w:hAnsi="Times New Roman" w:cs="Arial"/>
        <w:i/>
        <w:iCs/>
        <w:sz w:val="16"/>
        <w:szCs w:val="14"/>
        <w:lang w:val="en-GB"/>
      </w:rPr>
      <w:t>CFD Letters</w:t>
    </w:r>
    <w:r w:rsidR="00E50F2B">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00DE1281"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00DE1281"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00DE1281"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4DB7"/>
    <w:rsid w:val="00380ADE"/>
    <w:rsid w:val="00383A7A"/>
    <w:rsid w:val="003A055C"/>
    <w:rsid w:val="003A6492"/>
    <w:rsid w:val="003B41D0"/>
    <w:rsid w:val="003B4270"/>
    <w:rsid w:val="003B4EF2"/>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43FD"/>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1318"/>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5EF6"/>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14EF0"/>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09C5"/>
    <w:rsid w:val="00A819BF"/>
    <w:rsid w:val="00A91A91"/>
    <w:rsid w:val="00A92C23"/>
    <w:rsid w:val="00A94B3F"/>
    <w:rsid w:val="00AA5F9D"/>
    <w:rsid w:val="00AA6F6C"/>
    <w:rsid w:val="00AB3570"/>
    <w:rsid w:val="00AB44F2"/>
    <w:rsid w:val="00AC2086"/>
    <w:rsid w:val="00AC34B5"/>
    <w:rsid w:val="00AC7755"/>
    <w:rsid w:val="00AC7AF0"/>
    <w:rsid w:val="00AD018C"/>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2741"/>
    <w:rsid w:val="00D7632B"/>
    <w:rsid w:val="00D868E7"/>
    <w:rsid w:val="00D92828"/>
    <w:rsid w:val="00DA43C6"/>
    <w:rsid w:val="00DC45E1"/>
    <w:rsid w:val="00DC701E"/>
    <w:rsid w:val="00DD4627"/>
    <w:rsid w:val="00DD50D5"/>
    <w:rsid w:val="00DE1281"/>
    <w:rsid w:val="00DE544B"/>
    <w:rsid w:val="00DE6D5E"/>
    <w:rsid w:val="00DE74A2"/>
    <w:rsid w:val="00DF137F"/>
    <w:rsid w:val="00DF7317"/>
    <w:rsid w:val="00E21DF3"/>
    <w:rsid w:val="00E22ADD"/>
    <w:rsid w:val="00E26185"/>
    <w:rsid w:val="00E30B8E"/>
    <w:rsid w:val="00E33912"/>
    <w:rsid w:val="00E33A9B"/>
    <w:rsid w:val="00E50F2B"/>
    <w:rsid w:val="00E51442"/>
    <w:rsid w:val="00E539A6"/>
    <w:rsid w:val="00E70734"/>
    <w:rsid w:val="00E723E4"/>
    <w:rsid w:val="00E7433B"/>
    <w:rsid w:val="00E75B52"/>
    <w:rsid w:val="00E81538"/>
    <w:rsid w:val="00E8369D"/>
    <w:rsid w:val="00E95F55"/>
    <w:rsid w:val="00E96EAC"/>
    <w:rsid w:val="00E97A60"/>
    <w:rsid w:val="00E97EE3"/>
    <w:rsid w:val="00EA4088"/>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73BBC"/>
  <w15:docId w15:val="{49D31698-7037-414C-A3FF-CDEB988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00FA-F31C-4FB7-906B-779C8E36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DrNoraz</cp:lastModifiedBy>
  <cp:revision>2</cp:revision>
  <cp:lastPrinted>2016-12-23T01:28:00Z</cp:lastPrinted>
  <dcterms:created xsi:type="dcterms:W3CDTF">2018-08-23T12:00:00Z</dcterms:created>
  <dcterms:modified xsi:type="dcterms:W3CDTF">2018-08-23T12:00:00Z</dcterms:modified>
</cp:coreProperties>
</file>